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4905"/>
        <w:gridCol w:w="4593"/>
      </w:tblGrid>
      <w:tr w:rsidR="00415E57" w:rsidRPr="00A56297" w:rsidTr="00705F18">
        <w:tc>
          <w:tcPr>
            <w:tcW w:w="4905" w:type="dxa"/>
          </w:tcPr>
          <w:p w:rsidR="00415E57" w:rsidRPr="00A917BB" w:rsidRDefault="00415E57" w:rsidP="00705F1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lang w:val="ru-RU" w:eastAsia="en-US"/>
              </w:rPr>
            </w:pPr>
            <w:r w:rsidRPr="00A917BB">
              <w:rPr>
                <w:rFonts w:ascii="Times New Roman" w:hAnsi="Times New Roman"/>
                <w:bCs/>
                <w:lang w:val="ru-RU" w:eastAsia="en-US"/>
              </w:rPr>
              <w:t>МИНОБРНАУКИ РОССИИ</w:t>
            </w:r>
          </w:p>
          <w:p w:rsidR="00415E57" w:rsidRPr="00A917BB" w:rsidRDefault="00415E57" w:rsidP="00705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A917BB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Федеральное государственное бюджетное образовательное учреждение </w:t>
            </w:r>
          </w:p>
          <w:p w:rsidR="00415E57" w:rsidRPr="00A917BB" w:rsidRDefault="00415E57" w:rsidP="00705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917BB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высшего образования</w:t>
            </w:r>
          </w:p>
          <w:p w:rsidR="00415E57" w:rsidRPr="00A917BB" w:rsidRDefault="00415E57" w:rsidP="00705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917BB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«Горно-Алтайский государственный университет»</w:t>
            </w:r>
          </w:p>
          <w:p w:rsidR="00415E57" w:rsidRPr="00A917BB" w:rsidRDefault="00415E57" w:rsidP="00705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917BB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(ФГБОУ </w:t>
            </w:r>
            <w:proofErr w:type="gramStart"/>
            <w:r w:rsidRPr="00A917BB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ВО  ГАГУ</w:t>
            </w:r>
            <w:proofErr w:type="gramEnd"/>
            <w:r w:rsidRPr="00A917BB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, ГАГУ, Горно-Алтайский государственный университет)</w:t>
            </w:r>
          </w:p>
          <w:p w:rsidR="00415E57" w:rsidRPr="00A917BB" w:rsidRDefault="00415E57" w:rsidP="00705F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415E57" w:rsidRPr="00A917BB" w:rsidRDefault="00415E57" w:rsidP="00705F1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A917BB">
              <w:rPr>
                <w:rFonts w:ascii="Times New Roman" w:hAnsi="Times New Roman"/>
                <w:sz w:val="28"/>
                <w:lang w:val="ru-RU"/>
              </w:rPr>
              <w:t>ПОЛОЖЕНИЕ</w:t>
            </w:r>
          </w:p>
          <w:p w:rsidR="00415E57" w:rsidRPr="00A917BB" w:rsidRDefault="00A56297" w:rsidP="00705F1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A56297">
              <w:rPr>
                <w:rFonts w:ascii="Times New Roman" w:hAnsi="Times New Roman"/>
                <w:sz w:val="28"/>
                <w:u w:val="single"/>
                <w:lang w:val="ru-RU"/>
              </w:rPr>
              <w:t xml:space="preserve">23.04.2025 </w:t>
            </w:r>
            <w:r w:rsidR="00415E57" w:rsidRPr="00A917BB">
              <w:rPr>
                <w:rFonts w:ascii="Times New Roman" w:hAnsi="Times New Roman"/>
                <w:sz w:val="28"/>
                <w:lang w:val="ru-RU"/>
              </w:rPr>
              <w:t xml:space="preserve">№ </w:t>
            </w:r>
            <w:r w:rsidR="00413BA3" w:rsidRPr="00413BA3">
              <w:rPr>
                <w:rFonts w:ascii="Times New Roman" w:hAnsi="Times New Roman"/>
                <w:sz w:val="28"/>
                <w:u w:val="single"/>
                <w:lang w:val="ru-RU"/>
              </w:rPr>
              <w:t>01-05-81</w:t>
            </w:r>
            <w:r w:rsidR="00415E57" w:rsidRPr="00A917BB">
              <w:rPr>
                <w:sz w:val="28"/>
                <w:lang w:val="ru-RU"/>
              </w:rPr>
              <w:t xml:space="preserve"> </w:t>
            </w:r>
          </w:p>
          <w:p w:rsidR="00415E57" w:rsidRPr="00A917BB" w:rsidRDefault="00415E57" w:rsidP="00705F18">
            <w:pPr>
              <w:jc w:val="center"/>
              <w:rPr>
                <w:sz w:val="16"/>
                <w:szCs w:val="16"/>
                <w:lang w:val="ru-RU"/>
              </w:rPr>
            </w:pPr>
            <w:bookmarkStart w:id="0" w:name="_GoBack"/>
            <w:bookmarkEnd w:id="0"/>
          </w:p>
          <w:p w:rsidR="00415E57" w:rsidRDefault="00415E57" w:rsidP="00705F18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917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отделе </w:t>
            </w:r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ru-RU"/>
              </w:rPr>
              <w:t>рекрутингу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ru-RU"/>
              </w:rPr>
              <w:t>, сопровождению и академической мобильности иностранных студентов</w:t>
            </w:r>
          </w:p>
          <w:p w:rsidR="00836572" w:rsidRPr="00A917BB" w:rsidRDefault="00836572" w:rsidP="00705F18">
            <w:pPr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93" w:type="dxa"/>
          </w:tcPr>
          <w:p w:rsidR="00415E57" w:rsidRPr="00A917BB" w:rsidRDefault="00415E57" w:rsidP="00705F18">
            <w:pPr>
              <w:autoSpaceDE w:val="0"/>
              <w:autoSpaceDN w:val="0"/>
              <w:adjustRightInd w:val="0"/>
              <w:ind w:leftChars="200" w:left="4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17BB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415E57" w:rsidRPr="00A917BB" w:rsidRDefault="00836572" w:rsidP="00705F18">
            <w:pPr>
              <w:autoSpaceDE w:val="0"/>
              <w:autoSpaceDN w:val="0"/>
              <w:adjustRightInd w:val="0"/>
              <w:ind w:leftChars="200" w:left="4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Решением Ученого совета Горно-Алтайского государственного университета </w:t>
            </w:r>
            <w:r w:rsidR="00415E57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415E57" w:rsidRPr="00836572" w:rsidRDefault="00415E57" w:rsidP="00705F18">
            <w:pPr>
              <w:ind w:leftChars="200" w:left="4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A56297">
              <w:rPr>
                <w:rFonts w:ascii="Times New Roman" w:hAnsi="Times New Roman"/>
                <w:sz w:val="28"/>
                <w:szCs w:val="28"/>
                <w:lang w:val="ru-RU"/>
              </w:rPr>
              <w:t>23 апреля 2025 г. № 5</w:t>
            </w:r>
          </w:p>
          <w:p w:rsidR="00415E57" w:rsidRPr="00836572" w:rsidRDefault="00415E57" w:rsidP="00705F18">
            <w:pPr>
              <w:tabs>
                <w:tab w:val="left" w:pos="2183"/>
              </w:tabs>
              <w:snapToGrid w:val="0"/>
              <w:spacing w:line="278" w:lineRule="auto"/>
              <w:ind w:left="-85" w:right="-74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415E57" w:rsidRPr="0038671C" w:rsidRDefault="00415E57" w:rsidP="00415E57">
      <w:pPr>
        <w:numPr>
          <w:ilvl w:val="0"/>
          <w:numId w:val="1"/>
        </w:numPr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  <w:t xml:space="preserve">Общие положения </w:t>
      </w:r>
    </w:p>
    <w:p w:rsidR="00415E57" w:rsidRPr="0038671C" w:rsidRDefault="00415E57" w:rsidP="00415E57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</w:pPr>
    </w:p>
    <w:p w:rsidR="00415E57" w:rsidRPr="0038671C" w:rsidRDefault="00415E57" w:rsidP="00415E57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Отдел по </w:t>
      </w:r>
      <w:proofErr w:type="spellStart"/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рек</w:t>
      </w:r>
      <w:r w:rsidR="00C615A4">
        <w:rPr>
          <w:rFonts w:ascii="Times New Roman" w:eastAsia="Arial" w:hAnsi="Times New Roman"/>
          <w:color w:val="000000"/>
          <w:sz w:val="28"/>
          <w:szCs w:val="28"/>
          <w:lang w:val="ru-RU"/>
        </w:rPr>
        <w:t>р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утингу</w:t>
      </w:r>
      <w:proofErr w:type="spellEnd"/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, сопровождению и академической мобильности иностранных студентов (далее - Отдел) является структурным подразделением </w:t>
      </w:r>
      <w:r w:rsidR="00C615A4">
        <w:rPr>
          <w:rFonts w:ascii="Times New Roman" w:eastAsia="Arial" w:hAnsi="Times New Roman"/>
          <w:color w:val="000000"/>
          <w:sz w:val="28"/>
          <w:szCs w:val="28"/>
          <w:lang w:val="ru-RU"/>
        </w:rPr>
        <w:t>ф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едерального государственного бюджетного образовательного учреждения высшего образования «Горно-Алтайский государственный университет» (д</w:t>
      </w:r>
      <w:r w:rsidR="006E7512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 xml:space="preserve">алее </w:t>
      </w:r>
      <w:r w:rsidR="00511618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–</w:t>
      </w:r>
      <w:r w:rsidR="006E7512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 xml:space="preserve"> ГАГУ</w:t>
      </w:r>
      <w:r w:rsidR="00511618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, Университет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 xml:space="preserve">) и в своей работе подчиняется проректору по международной деятельности </w:t>
      </w:r>
      <w:r w:rsidR="001461B1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ГАГУ</w:t>
      </w:r>
      <w:r w:rsidR="001461B1" w:rsidRPr="0038671C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 xml:space="preserve"> 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либо лицу, его замещающему.</w:t>
      </w:r>
    </w:p>
    <w:p w:rsidR="00415E57" w:rsidRPr="0038671C" w:rsidRDefault="00415E57" w:rsidP="00415E57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нормативными правовыми актами Министерства науки и высшего образования Российской Федерации, Уставом ГАГУ, распорядительными и локальными нормативными документами </w:t>
      </w:r>
      <w:r w:rsidR="006B6868">
        <w:rPr>
          <w:rFonts w:ascii="Times New Roman" w:eastAsia="Arial" w:hAnsi="Times New Roman"/>
          <w:color w:val="000000"/>
          <w:sz w:val="28"/>
          <w:szCs w:val="28"/>
          <w:lang w:val="ru-RU"/>
        </w:rPr>
        <w:t>ГАГУ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и настоящим Положением.</w:t>
      </w:r>
    </w:p>
    <w:p w:rsidR="00415E57" w:rsidRPr="0038671C" w:rsidRDefault="00415E57" w:rsidP="00415E57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Отдел осуществляет свою деятельность во взаимодействии со структурными подразделениями </w:t>
      </w:r>
      <w:r w:rsidR="003B4E31">
        <w:rPr>
          <w:rFonts w:ascii="Times New Roman" w:eastAsia="Arial" w:hAnsi="Times New Roman"/>
          <w:color w:val="000000"/>
          <w:sz w:val="28"/>
          <w:szCs w:val="28"/>
          <w:lang w:val="ru-RU"/>
        </w:rPr>
        <w:t>ГАГУ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.</w:t>
      </w:r>
    </w:p>
    <w:p w:rsidR="00D7322A" w:rsidRPr="0038671C" w:rsidRDefault="00415E57" w:rsidP="00D7322A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Отдел возглавляет </w:t>
      </w:r>
      <w:r w:rsidR="003A60D3">
        <w:rPr>
          <w:rFonts w:ascii="Times New Roman" w:eastAsia="Arial" w:hAnsi="Times New Roman"/>
          <w:color w:val="000000"/>
          <w:sz w:val="28"/>
          <w:szCs w:val="28"/>
          <w:lang w:val="ru-RU"/>
        </w:rPr>
        <w:t>начальник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, назначаемый на должность и освобождаемый от должности приказом ректора</w:t>
      </w:r>
      <w:r w:rsidR="00D7322A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</w:t>
      </w:r>
      <w:r w:rsidR="00D7322A" w:rsidRPr="0038671C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либо лиц</w:t>
      </w:r>
      <w:r w:rsidR="00D7322A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а</w:t>
      </w:r>
      <w:r w:rsidR="00D7322A" w:rsidRPr="0038671C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, его замещающе</w:t>
      </w:r>
      <w:r w:rsidR="00B004BD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го</w:t>
      </w:r>
      <w:r w:rsidR="00D7322A" w:rsidRPr="0038671C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.</w:t>
      </w:r>
    </w:p>
    <w:p w:rsidR="00415E57" w:rsidRPr="0038671C" w:rsidRDefault="00415E57" w:rsidP="00415E57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В период временного отсутствия </w:t>
      </w:r>
      <w:r w:rsidR="003A60D3">
        <w:rPr>
          <w:rFonts w:ascii="Times New Roman" w:eastAsia="Arial" w:hAnsi="Times New Roman"/>
          <w:color w:val="000000"/>
          <w:sz w:val="28"/>
          <w:szCs w:val="28"/>
          <w:lang w:val="ru-RU"/>
        </w:rPr>
        <w:t>начальника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отдела исполнение его обязанностей возлагается на </w:t>
      </w:r>
      <w:r w:rsidR="008079FA">
        <w:rPr>
          <w:rFonts w:ascii="Times New Roman" w:eastAsia="Arial" w:hAnsi="Times New Roman"/>
          <w:color w:val="000000"/>
          <w:sz w:val="28"/>
          <w:szCs w:val="28"/>
          <w:lang w:val="ru-RU"/>
        </w:rPr>
        <w:t>начальника отдела международного сотрудничества и внешних коммуникаций ГАГУ или проректора по международной деятельности ГАГУ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.</w:t>
      </w:r>
    </w:p>
    <w:p w:rsidR="00415E57" w:rsidRPr="006B588B" w:rsidRDefault="00415E57" w:rsidP="009A22C4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6B588B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Штатная численность отдела определяется штатным расписанием </w:t>
      </w:r>
      <w:r w:rsidR="00114606">
        <w:rPr>
          <w:rFonts w:ascii="Times New Roman" w:eastAsia="Arial" w:hAnsi="Times New Roman"/>
          <w:color w:val="000000"/>
          <w:sz w:val="28"/>
          <w:szCs w:val="28"/>
          <w:lang w:val="ru-RU"/>
        </w:rPr>
        <w:t>ГАГУ</w:t>
      </w:r>
      <w:r w:rsidRPr="006B588B">
        <w:rPr>
          <w:rFonts w:ascii="Times New Roman" w:eastAsia="Arial" w:hAnsi="Times New Roman"/>
          <w:color w:val="000000"/>
          <w:sz w:val="28"/>
          <w:szCs w:val="28"/>
          <w:lang w:val="ru-RU"/>
        </w:rPr>
        <w:t>, утверждённым ректором</w:t>
      </w:r>
      <w:r w:rsidR="004B142A" w:rsidRPr="006B588B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</w:t>
      </w:r>
      <w:r w:rsidR="006B588B" w:rsidRPr="006B588B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либо лицом, его замещающим.</w:t>
      </w:r>
      <w:r w:rsidR="006B588B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 xml:space="preserve"> </w:t>
      </w:r>
      <w:r w:rsidR="00114606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Работники </w:t>
      </w:r>
      <w:r w:rsidRPr="006B588B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отдела назначаются и освобождаются от занимаемых должностей ректором </w:t>
      </w:r>
      <w:r w:rsidR="003D5263">
        <w:rPr>
          <w:rFonts w:ascii="Times New Roman" w:eastAsia="Arial" w:hAnsi="Times New Roman"/>
          <w:color w:val="000000"/>
          <w:sz w:val="28"/>
          <w:szCs w:val="28"/>
          <w:lang w:val="ru-RU"/>
        </w:rPr>
        <w:t>Университета</w:t>
      </w:r>
      <w:r w:rsidR="005374E6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</w:t>
      </w:r>
      <w:r w:rsidRPr="006B588B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по представлению </w:t>
      </w:r>
      <w:r w:rsidR="00C80C29" w:rsidRPr="006B588B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начальника </w:t>
      </w:r>
      <w:r w:rsidRPr="006B588B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отдела в соответствии с действующим законодательством РФ. </w:t>
      </w:r>
    </w:p>
    <w:p w:rsidR="00415E57" w:rsidRPr="00F738D7" w:rsidRDefault="00415E57" w:rsidP="00E55837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F738D7">
        <w:rPr>
          <w:rFonts w:ascii="Times New Roman" w:eastAsia="Arial" w:hAnsi="Times New Roman"/>
          <w:color w:val="000000"/>
          <w:sz w:val="28"/>
          <w:szCs w:val="28"/>
          <w:lang w:val="ru-RU"/>
        </w:rPr>
        <w:lastRenderedPageBreak/>
        <w:t>Отдел создаётся и ликвидируется приказом ректора</w:t>
      </w:r>
      <w:r w:rsidR="00F738D7" w:rsidRPr="00F738D7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</w:t>
      </w:r>
      <w:r w:rsidR="00F738D7" w:rsidRPr="00F738D7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либо лица, его замещающего</w:t>
      </w:r>
      <w:r w:rsidR="00F738D7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,</w:t>
      </w:r>
      <w:r w:rsidRPr="00F738D7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подготовленного на основании решения Учён</w:t>
      </w:r>
      <w:r w:rsidR="003A61F8">
        <w:rPr>
          <w:rFonts w:ascii="Times New Roman" w:eastAsia="Arial" w:hAnsi="Times New Roman"/>
          <w:color w:val="000000"/>
          <w:sz w:val="28"/>
          <w:szCs w:val="28"/>
          <w:lang w:val="ru-RU"/>
        </w:rPr>
        <w:t>ого</w:t>
      </w:r>
      <w:r w:rsidRPr="00F738D7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совет</w:t>
      </w:r>
      <w:r w:rsidR="003A61F8">
        <w:rPr>
          <w:rFonts w:ascii="Times New Roman" w:eastAsia="Arial" w:hAnsi="Times New Roman"/>
          <w:color w:val="000000"/>
          <w:sz w:val="28"/>
          <w:szCs w:val="28"/>
          <w:lang w:val="ru-RU"/>
        </w:rPr>
        <w:t>а</w:t>
      </w:r>
      <w:r w:rsidRPr="00F738D7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ГАГУ.</w:t>
      </w:r>
    </w:p>
    <w:p w:rsidR="00415E57" w:rsidRPr="0038671C" w:rsidRDefault="00415E57" w:rsidP="00415E57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Деятельность работников отдела регламентируется должностными инструкциями, которые закрепляют рациональное разделение труда, предусматривают равномерную загрузку работников, распределение работ по сложности выполнения и квалификации исполнителей. Должностные инструкции разрабатываются </w:t>
      </w:r>
      <w:r w:rsidR="00B31FC2">
        <w:rPr>
          <w:rFonts w:ascii="Times New Roman" w:eastAsia="Arial" w:hAnsi="Times New Roman"/>
          <w:color w:val="000000"/>
          <w:sz w:val="28"/>
          <w:szCs w:val="28"/>
          <w:lang w:val="ru-RU"/>
        </w:rPr>
        <w:t>начальником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отдела и утверждаются ректором </w:t>
      </w:r>
      <w:r w:rsidR="00A85500">
        <w:rPr>
          <w:rFonts w:ascii="Times New Roman" w:eastAsia="Arial" w:hAnsi="Times New Roman"/>
          <w:color w:val="000000"/>
          <w:sz w:val="28"/>
          <w:szCs w:val="28"/>
          <w:lang w:val="ru-RU"/>
        </w:rPr>
        <w:t>Университета</w:t>
      </w:r>
      <w:r w:rsidR="001A165B" w:rsidRPr="00F738D7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</w:t>
      </w:r>
      <w:r w:rsidR="001A165B" w:rsidRPr="00F738D7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либо лиц</w:t>
      </w:r>
      <w:r w:rsidR="001A165B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ом</w:t>
      </w:r>
      <w:r w:rsidR="001A165B" w:rsidRPr="00F738D7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, его замещающ</w:t>
      </w:r>
      <w:r w:rsidR="001A165B">
        <w:rPr>
          <w:rFonts w:ascii="Times New Roman" w:eastAsia="Arial" w:hAnsi="Times New Roman"/>
          <w:color w:val="000000"/>
          <w:sz w:val="28"/>
          <w:szCs w:val="28"/>
          <w:lang w:val="ru-RU" w:eastAsia="en-US"/>
        </w:rPr>
        <w:t>им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. При изменении функций и задач отдела должностные инструкции пересматриваются.</w:t>
      </w:r>
    </w:p>
    <w:p w:rsidR="00415E57" w:rsidRPr="0038671C" w:rsidRDefault="00415E57" w:rsidP="00415E57">
      <w:pPr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</w:p>
    <w:p w:rsidR="00415E57" w:rsidRPr="0038671C" w:rsidRDefault="00415E57" w:rsidP="00415E57">
      <w:pPr>
        <w:numPr>
          <w:ilvl w:val="0"/>
          <w:numId w:val="1"/>
        </w:numPr>
        <w:ind w:firstLineChars="214" w:firstLine="599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  <w:t xml:space="preserve">Основные задачи Отдела </w:t>
      </w:r>
    </w:p>
    <w:p w:rsidR="00415E57" w:rsidRPr="0038671C" w:rsidRDefault="00415E57" w:rsidP="00415E57">
      <w:pPr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</w:p>
    <w:p w:rsidR="00415E57" w:rsidRPr="0038671C" w:rsidRDefault="00415E57" w:rsidP="00415E57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Организация привлечения иностранных граждан из стран ближнего и дальнего зарубежья на обучение</w:t>
      </w:r>
      <w:r w:rsidR="00BF2992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и стажировку 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в ГАГУ по программам </w:t>
      </w:r>
      <w:r w:rsidR="001D6A67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среднего профессионального, 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высшего и дополнительного образования. </w:t>
      </w:r>
    </w:p>
    <w:p w:rsidR="00415E57" w:rsidRDefault="00415E57" w:rsidP="00415E57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Организация и обеспечение обучения иностранных граждан из ближнего и дальнего зарубежья, в пределах компетенции отдела.</w:t>
      </w:r>
    </w:p>
    <w:p w:rsidR="00C73D42" w:rsidRDefault="00C73D42" w:rsidP="007400EC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C73D42">
        <w:rPr>
          <w:rFonts w:ascii="Times New Roman" w:eastAsia="Arial" w:hAnsi="Times New Roman"/>
          <w:color w:val="000000"/>
          <w:sz w:val="28"/>
          <w:szCs w:val="28"/>
          <w:lang w:val="ru-RU"/>
        </w:rPr>
        <w:t>Сопровождение иностранных граждан, обучающихся в ГАГУ, весь период их учебы</w:t>
      </w:r>
      <w:r w:rsidR="005A2103">
        <w:rPr>
          <w:rFonts w:ascii="Times New Roman" w:eastAsia="Arial" w:hAnsi="Times New Roman"/>
          <w:color w:val="000000"/>
          <w:sz w:val="28"/>
          <w:szCs w:val="28"/>
          <w:lang w:val="ru-RU"/>
        </w:rPr>
        <w:t>, и иностранных граждан, работающих в ГАГУ</w:t>
      </w:r>
      <w:r w:rsidRPr="00C73D42">
        <w:rPr>
          <w:rFonts w:ascii="Times New Roman" w:eastAsia="Arial" w:hAnsi="Times New Roman"/>
          <w:color w:val="000000"/>
          <w:sz w:val="28"/>
          <w:szCs w:val="28"/>
          <w:lang w:val="ru-RU"/>
        </w:rPr>
        <w:t>.</w:t>
      </w:r>
    </w:p>
    <w:p w:rsidR="00415E57" w:rsidRPr="00C73D42" w:rsidRDefault="00C73D42" w:rsidP="00FD5FC1">
      <w:pPr>
        <w:ind w:left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C73D42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</w:t>
      </w:r>
    </w:p>
    <w:p w:rsidR="00415E57" w:rsidRPr="0038671C" w:rsidRDefault="00415E57" w:rsidP="00415E57">
      <w:pPr>
        <w:numPr>
          <w:ilvl w:val="0"/>
          <w:numId w:val="1"/>
        </w:numPr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  <w:t>Основные функции Отдела</w:t>
      </w:r>
    </w:p>
    <w:p w:rsidR="00415E57" w:rsidRPr="0038671C" w:rsidRDefault="00415E57" w:rsidP="00415E57">
      <w:pPr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</w:pPr>
    </w:p>
    <w:p w:rsidR="00415E57" w:rsidRPr="0038671C" w:rsidRDefault="00415E57" w:rsidP="00415E57">
      <w:pPr>
        <w:pStyle w:val="a3"/>
        <w:ind w:firstLineChars="222" w:firstLine="622"/>
        <w:rPr>
          <w:spacing w:val="-2"/>
          <w:sz w:val="28"/>
          <w:szCs w:val="28"/>
        </w:rPr>
      </w:pPr>
      <w:r w:rsidRPr="0038671C">
        <w:rPr>
          <w:color w:val="050015"/>
          <w:sz w:val="28"/>
          <w:szCs w:val="28"/>
        </w:rPr>
        <w:t>В</w:t>
      </w:r>
      <w:r w:rsidRPr="0038671C">
        <w:rPr>
          <w:color w:val="050015"/>
          <w:spacing w:val="13"/>
          <w:sz w:val="28"/>
          <w:szCs w:val="28"/>
        </w:rPr>
        <w:t xml:space="preserve"> </w:t>
      </w:r>
      <w:r w:rsidRPr="0038671C">
        <w:rPr>
          <w:sz w:val="28"/>
          <w:szCs w:val="28"/>
        </w:rPr>
        <w:t>соответствии</w:t>
      </w:r>
      <w:r w:rsidRPr="0038671C">
        <w:rPr>
          <w:spacing w:val="31"/>
          <w:sz w:val="28"/>
          <w:szCs w:val="28"/>
        </w:rPr>
        <w:t xml:space="preserve"> </w:t>
      </w:r>
      <w:r w:rsidRPr="0038671C">
        <w:rPr>
          <w:color w:val="000016"/>
          <w:sz w:val="28"/>
          <w:szCs w:val="28"/>
        </w:rPr>
        <w:t>с</w:t>
      </w:r>
      <w:r w:rsidRPr="0038671C">
        <w:rPr>
          <w:color w:val="000016"/>
          <w:spacing w:val="15"/>
          <w:sz w:val="28"/>
          <w:szCs w:val="28"/>
        </w:rPr>
        <w:t xml:space="preserve"> </w:t>
      </w:r>
      <w:r w:rsidRPr="0038671C">
        <w:rPr>
          <w:sz w:val="28"/>
          <w:szCs w:val="28"/>
        </w:rPr>
        <w:t>задачами</w:t>
      </w:r>
      <w:r w:rsidRPr="0038671C">
        <w:rPr>
          <w:spacing w:val="41"/>
          <w:sz w:val="28"/>
          <w:szCs w:val="28"/>
        </w:rPr>
        <w:t xml:space="preserve"> </w:t>
      </w:r>
      <w:r w:rsidRPr="0038671C">
        <w:rPr>
          <w:sz w:val="28"/>
          <w:szCs w:val="28"/>
        </w:rPr>
        <w:t>на</w:t>
      </w:r>
      <w:r w:rsidRPr="0038671C">
        <w:rPr>
          <w:spacing w:val="9"/>
          <w:sz w:val="28"/>
          <w:szCs w:val="28"/>
        </w:rPr>
        <w:t xml:space="preserve"> </w:t>
      </w:r>
      <w:r w:rsidRPr="0038671C">
        <w:rPr>
          <w:sz w:val="28"/>
          <w:szCs w:val="28"/>
        </w:rPr>
        <w:t>отдел</w:t>
      </w:r>
      <w:r w:rsidRPr="0038671C">
        <w:rPr>
          <w:spacing w:val="34"/>
          <w:sz w:val="28"/>
          <w:szCs w:val="28"/>
        </w:rPr>
        <w:t xml:space="preserve"> </w:t>
      </w:r>
      <w:r w:rsidRPr="0038671C">
        <w:rPr>
          <w:sz w:val="28"/>
          <w:szCs w:val="28"/>
        </w:rPr>
        <w:t>возлагаются</w:t>
      </w:r>
      <w:r w:rsidRPr="0038671C">
        <w:rPr>
          <w:spacing w:val="46"/>
          <w:sz w:val="28"/>
          <w:szCs w:val="28"/>
        </w:rPr>
        <w:t xml:space="preserve"> </w:t>
      </w:r>
      <w:r w:rsidRPr="0038671C">
        <w:rPr>
          <w:sz w:val="28"/>
          <w:szCs w:val="28"/>
        </w:rPr>
        <w:t>следующие</w:t>
      </w:r>
      <w:r w:rsidRPr="0038671C">
        <w:rPr>
          <w:spacing w:val="25"/>
          <w:sz w:val="28"/>
          <w:szCs w:val="28"/>
        </w:rPr>
        <w:t xml:space="preserve"> </w:t>
      </w:r>
      <w:r w:rsidRPr="0038671C">
        <w:rPr>
          <w:spacing w:val="-2"/>
          <w:sz w:val="28"/>
          <w:szCs w:val="28"/>
        </w:rPr>
        <w:t>функции.</w:t>
      </w:r>
    </w:p>
    <w:p w:rsidR="00415E57" w:rsidRPr="0038671C" w:rsidRDefault="00415E57" w:rsidP="00415E57">
      <w:pPr>
        <w:pStyle w:val="a3"/>
        <w:numPr>
          <w:ilvl w:val="1"/>
          <w:numId w:val="1"/>
        </w:numPr>
        <w:ind w:firstLineChars="225" w:firstLine="625"/>
        <w:rPr>
          <w:spacing w:val="-2"/>
          <w:sz w:val="28"/>
          <w:szCs w:val="28"/>
        </w:rPr>
      </w:pPr>
      <w:r w:rsidRPr="0038671C">
        <w:rPr>
          <w:spacing w:val="-2"/>
          <w:sz w:val="28"/>
          <w:szCs w:val="28"/>
          <w:u w:val="single"/>
        </w:rPr>
        <w:t xml:space="preserve">По вопросам привлечения </w:t>
      </w:r>
      <w:r w:rsidRPr="0038671C">
        <w:rPr>
          <w:rFonts w:eastAsia="Arial"/>
          <w:color w:val="000000"/>
          <w:sz w:val="28"/>
          <w:szCs w:val="28"/>
          <w:u w:val="single"/>
        </w:rPr>
        <w:t>иностранных граждан на обучение в ГАГУ:</w:t>
      </w:r>
    </w:p>
    <w:p w:rsidR="00415E57" w:rsidRPr="0038671C" w:rsidRDefault="00415E57" w:rsidP="00415E57">
      <w:pPr>
        <w:pStyle w:val="a3"/>
        <w:ind w:firstLineChars="225" w:firstLine="625"/>
        <w:jc w:val="both"/>
        <w:rPr>
          <w:spacing w:val="-2"/>
          <w:sz w:val="28"/>
          <w:szCs w:val="28"/>
        </w:rPr>
      </w:pPr>
      <w:r w:rsidRPr="0038671C">
        <w:rPr>
          <w:spacing w:val="-2"/>
          <w:sz w:val="28"/>
          <w:szCs w:val="28"/>
        </w:rPr>
        <w:t>- анализ международного рынка образовательных услуг;</w:t>
      </w:r>
    </w:p>
    <w:p w:rsidR="00415E57" w:rsidRPr="0038671C" w:rsidRDefault="00415E57" w:rsidP="00415E57">
      <w:pPr>
        <w:pStyle w:val="a3"/>
        <w:ind w:firstLineChars="225" w:firstLine="625"/>
        <w:jc w:val="both"/>
        <w:rPr>
          <w:spacing w:val="-2"/>
          <w:sz w:val="28"/>
          <w:szCs w:val="28"/>
        </w:rPr>
      </w:pPr>
      <w:r w:rsidRPr="0038671C">
        <w:rPr>
          <w:spacing w:val="-2"/>
          <w:sz w:val="28"/>
          <w:szCs w:val="28"/>
        </w:rPr>
        <w:t>- участие в формировании планируемых показателей и результатов деятельности по привлечению иностранных абитуриентов;</w:t>
      </w:r>
    </w:p>
    <w:p w:rsidR="00415E57" w:rsidRPr="0038671C" w:rsidRDefault="00415E57" w:rsidP="00415E57">
      <w:pPr>
        <w:pStyle w:val="a3"/>
        <w:ind w:firstLineChars="225" w:firstLine="625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spacing w:val="-2"/>
          <w:sz w:val="28"/>
          <w:szCs w:val="28"/>
        </w:rPr>
        <w:t>- у</w:t>
      </w:r>
      <w:r w:rsidRPr="0038671C">
        <w:rPr>
          <w:rFonts w:eastAsia="Arial"/>
          <w:color w:val="000000"/>
          <w:sz w:val="28"/>
          <w:szCs w:val="28"/>
        </w:rPr>
        <w:t xml:space="preserve">частие в разработке информационных материалов и ресурсов по образовательным программам и мероприятиям </w:t>
      </w:r>
      <w:r w:rsidR="00A85500">
        <w:rPr>
          <w:rFonts w:eastAsia="Arial"/>
          <w:color w:val="000000"/>
          <w:sz w:val="28"/>
          <w:szCs w:val="28"/>
        </w:rPr>
        <w:t>У</w:t>
      </w:r>
      <w:r w:rsidRPr="0038671C">
        <w:rPr>
          <w:rFonts w:eastAsia="Arial"/>
          <w:color w:val="000000"/>
          <w:sz w:val="28"/>
          <w:szCs w:val="28"/>
        </w:rPr>
        <w:t>ниверситета для иностранных граждан;</w:t>
      </w:r>
    </w:p>
    <w:p w:rsidR="00415E57" w:rsidRPr="0038671C" w:rsidRDefault="00415E57" w:rsidP="00415E57">
      <w:pPr>
        <w:pStyle w:val="a3"/>
        <w:ind w:firstLineChars="225" w:firstLine="625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spacing w:val="-2"/>
          <w:sz w:val="28"/>
          <w:szCs w:val="28"/>
        </w:rPr>
        <w:t>- п</w:t>
      </w:r>
      <w:r w:rsidRPr="0038671C">
        <w:rPr>
          <w:rFonts w:eastAsia="Arial"/>
          <w:color w:val="000000"/>
          <w:sz w:val="28"/>
          <w:szCs w:val="28"/>
        </w:rPr>
        <w:t xml:space="preserve">роведение рекламных кампаний ГАГУ с целью повышения привлекательности </w:t>
      </w:r>
      <w:r w:rsidR="00B63459">
        <w:rPr>
          <w:rFonts w:eastAsia="Arial"/>
          <w:color w:val="000000"/>
          <w:sz w:val="28"/>
          <w:szCs w:val="28"/>
        </w:rPr>
        <w:t>У</w:t>
      </w:r>
      <w:r w:rsidRPr="0038671C">
        <w:rPr>
          <w:rFonts w:eastAsia="Arial"/>
          <w:color w:val="000000"/>
          <w:sz w:val="28"/>
          <w:szCs w:val="28"/>
        </w:rPr>
        <w:t>ниверситета на международном рынке образовательных услуг посредством участия в образовательных выставках, конференциях, семинарах, встречах с целью обеспечения выполнения плановых показателей по набору иностранных обучающихся;</w:t>
      </w:r>
    </w:p>
    <w:p w:rsidR="00415E57" w:rsidRPr="0038671C" w:rsidRDefault="00415E57" w:rsidP="00415E57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 xml:space="preserve">- совместно с </w:t>
      </w:r>
      <w:r w:rsidR="00BF2543">
        <w:rPr>
          <w:rFonts w:eastAsia="Arial"/>
          <w:color w:val="000000"/>
          <w:sz w:val="28"/>
          <w:szCs w:val="28"/>
        </w:rPr>
        <w:t>п</w:t>
      </w:r>
      <w:r w:rsidRPr="0038671C">
        <w:rPr>
          <w:rFonts w:eastAsia="Arial"/>
          <w:color w:val="000000"/>
          <w:sz w:val="28"/>
          <w:szCs w:val="28"/>
        </w:rPr>
        <w:t xml:space="preserve">риёмной комиссией </w:t>
      </w:r>
      <w:r w:rsidR="003F2816">
        <w:rPr>
          <w:rFonts w:eastAsia="Arial"/>
          <w:color w:val="000000"/>
          <w:sz w:val="28"/>
          <w:szCs w:val="28"/>
        </w:rPr>
        <w:t>ГАГУ</w:t>
      </w:r>
      <w:r w:rsidRPr="0038671C">
        <w:rPr>
          <w:rFonts w:eastAsia="Arial"/>
          <w:color w:val="000000"/>
          <w:sz w:val="28"/>
          <w:szCs w:val="28"/>
        </w:rPr>
        <w:t xml:space="preserve"> </w:t>
      </w:r>
      <w:r w:rsidR="00740749">
        <w:rPr>
          <w:rFonts w:eastAsia="Arial"/>
          <w:color w:val="000000"/>
          <w:sz w:val="28"/>
          <w:szCs w:val="28"/>
        </w:rPr>
        <w:t xml:space="preserve">проведение </w:t>
      </w:r>
      <w:proofErr w:type="spellStart"/>
      <w:r w:rsidRPr="0038671C">
        <w:rPr>
          <w:rFonts w:eastAsia="Arial"/>
          <w:color w:val="000000"/>
          <w:sz w:val="28"/>
          <w:szCs w:val="28"/>
        </w:rPr>
        <w:t>профориентационной</w:t>
      </w:r>
      <w:proofErr w:type="spellEnd"/>
      <w:r w:rsidRPr="0038671C">
        <w:rPr>
          <w:rFonts w:eastAsia="Arial"/>
          <w:color w:val="000000"/>
          <w:sz w:val="28"/>
          <w:szCs w:val="28"/>
        </w:rPr>
        <w:t xml:space="preserve"> работы с иностранными абитуриентами, консультирование по вопр</w:t>
      </w:r>
      <w:r w:rsidR="005F6699">
        <w:rPr>
          <w:rFonts w:eastAsia="Arial"/>
          <w:color w:val="000000"/>
          <w:sz w:val="28"/>
          <w:szCs w:val="28"/>
        </w:rPr>
        <w:t>осам приёма на все реализуемые У</w:t>
      </w:r>
      <w:r w:rsidRPr="0038671C">
        <w:rPr>
          <w:rFonts w:eastAsia="Arial"/>
          <w:color w:val="000000"/>
          <w:sz w:val="28"/>
          <w:szCs w:val="28"/>
        </w:rPr>
        <w:t>ниверситетом уровни образования;</w:t>
      </w:r>
    </w:p>
    <w:p w:rsidR="00415E57" w:rsidRPr="0038671C" w:rsidRDefault="00415E57" w:rsidP="00415E57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>- совместно с Управлением дополнительного образования организация консультирования по вопросам приёма иностранных граждан на программы дополнительного образования.</w:t>
      </w:r>
    </w:p>
    <w:p w:rsidR="00415E57" w:rsidRPr="0038671C" w:rsidRDefault="00415E57" w:rsidP="00415E57">
      <w:pPr>
        <w:pStyle w:val="a3"/>
        <w:numPr>
          <w:ilvl w:val="1"/>
          <w:numId w:val="1"/>
        </w:numPr>
        <w:ind w:firstLineChars="225" w:firstLine="625"/>
        <w:jc w:val="both"/>
        <w:rPr>
          <w:spacing w:val="-2"/>
          <w:sz w:val="28"/>
          <w:szCs w:val="28"/>
          <w:u w:val="single"/>
        </w:rPr>
      </w:pPr>
      <w:r w:rsidRPr="0038671C">
        <w:rPr>
          <w:spacing w:val="-2"/>
          <w:sz w:val="28"/>
          <w:szCs w:val="28"/>
          <w:u w:val="single"/>
        </w:rPr>
        <w:t xml:space="preserve">По вопросам </w:t>
      </w:r>
      <w:r w:rsidR="00A041C4" w:rsidRPr="00A041C4">
        <w:rPr>
          <w:rFonts w:eastAsia="Arial"/>
          <w:color w:val="000000"/>
          <w:sz w:val="28"/>
          <w:szCs w:val="28"/>
          <w:u w:val="single"/>
          <w:lang w:eastAsia="zh-CN"/>
        </w:rPr>
        <w:t xml:space="preserve">приёма на обучение, </w:t>
      </w:r>
      <w:r w:rsidR="00A041C4" w:rsidRPr="00A041C4">
        <w:rPr>
          <w:rFonts w:eastAsia="Arial"/>
          <w:color w:val="000000"/>
          <w:sz w:val="28"/>
          <w:szCs w:val="28"/>
          <w:u w:val="single"/>
        </w:rPr>
        <w:t xml:space="preserve">перевода, перерыва в обучении (академический отпуск), отчисления и восстановления </w:t>
      </w:r>
      <w:r w:rsidRPr="0038671C">
        <w:rPr>
          <w:spacing w:val="-2"/>
          <w:sz w:val="28"/>
          <w:szCs w:val="28"/>
          <w:u w:val="single"/>
        </w:rPr>
        <w:t>иностранны</w:t>
      </w:r>
      <w:r w:rsidR="00A041C4">
        <w:rPr>
          <w:spacing w:val="-2"/>
          <w:sz w:val="28"/>
          <w:szCs w:val="28"/>
          <w:u w:val="single"/>
        </w:rPr>
        <w:t>х</w:t>
      </w:r>
      <w:r w:rsidR="008414C3">
        <w:rPr>
          <w:spacing w:val="-2"/>
          <w:sz w:val="28"/>
          <w:szCs w:val="28"/>
          <w:u w:val="single"/>
        </w:rPr>
        <w:t xml:space="preserve"> </w:t>
      </w:r>
      <w:r w:rsidR="0097605A">
        <w:rPr>
          <w:spacing w:val="-2"/>
          <w:sz w:val="28"/>
          <w:szCs w:val="28"/>
          <w:u w:val="single"/>
        </w:rPr>
        <w:t xml:space="preserve">граждан, </w:t>
      </w:r>
      <w:r w:rsidR="008414C3">
        <w:rPr>
          <w:spacing w:val="-2"/>
          <w:sz w:val="28"/>
          <w:szCs w:val="28"/>
          <w:u w:val="single"/>
        </w:rPr>
        <w:t>обучающи</w:t>
      </w:r>
      <w:r w:rsidR="00A041C4">
        <w:rPr>
          <w:spacing w:val="-2"/>
          <w:sz w:val="28"/>
          <w:szCs w:val="28"/>
          <w:u w:val="single"/>
        </w:rPr>
        <w:t>х</w:t>
      </w:r>
      <w:r w:rsidR="008414C3">
        <w:rPr>
          <w:spacing w:val="-2"/>
          <w:sz w:val="28"/>
          <w:szCs w:val="28"/>
          <w:u w:val="single"/>
        </w:rPr>
        <w:t>ся</w:t>
      </w:r>
      <w:r w:rsidR="00C427F3">
        <w:rPr>
          <w:spacing w:val="-2"/>
          <w:sz w:val="28"/>
          <w:szCs w:val="28"/>
          <w:u w:val="single"/>
        </w:rPr>
        <w:t xml:space="preserve"> </w:t>
      </w:r>
      <w:r w:rsidR="0097605A">
        <w:rPr>
          <w:spacing w:val="-2"/>
          <w:sz w:val="28"/>
          <w:szCs w:val="28"/>
          <w:u w:val="single"/>
        </w:rPr>
        <w:t xml:space="preserve">в </w:t>
      </w:r>
      <w:r w:rsidR="005C7E1A">
        <w:rPr>
          <w:spacing w:val="-2"/>
          <w:sz w:val="28"/>
          <w:szCs w:val="28"/>
          <w:u w:val="single"/>
        </w:rPr>
        <w:t>ГАГУ (далее – иностранные обучающиеся)</w:t>
      </w:r>
      <w:r w:rsidRPr="0038671C">
        <w:rPr>
          <w:spacing w:val="-2"/>
          <w:sz w:val="28"/>
          <w:szCs w:val="28"/>
          <w:u w:val="single"/>
        </w:rPr>
        <w:t>:</w:t>
      </w:r>
    </w:p>
    <w:p w:rsidR="00526449" w:rsidRDefault="00415E57" w:rsidP="00415E57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  <w:lang w:eastAsia="zh-CN"/>
        </w:rPr>
      </w:pPr>
      <w:r w:rsidRPr="0038671C">
        <w:rPr>
          <w:rFonts w:eastAsia="Arial"/>
          <w:color w:val="000000"/>
          <w:sz w:val="28"/>
          <w:szCs w:val="28"/>
          <w:lang w:eastAsia="zh-CN"/>
        </w:rPr>
        <w:lastRenderedPageBreak/>
        <w:t xml:space="preserve">- </w:t>
      </w:r>
      <w:r w:rsidR="0015112A">
        <w:rPr>
          <w:rFonts w:eastAsia="Arial"/>
          <w:color w:val="000000"/>
          <w:sz w:val="28"/>
          <w:szCs w:val="28"/>
          <w:lang w:eastAsia="zh-CN"/>
        </w:rPr>
        <w:t xml:space="preserve">участие в </w:t>
      </w:r>
      <w:r w:rsidR="0015112A" w:rsidRPr="0038671C">
        <w:rPr>
          <w:rFonts w:eastAsia="Arial"/>
          <w:color w:val="000000"/>
          <w:sz w:val="28"/>
          <w:szCs w:val="28"/>
          <w:lang w:eastAsia="zh-CN"/>
        </w:rPr>
        <w:t>организаци</w:t>
      </w:r>
      <w:r w:rsidR="0015112A">
        <w:rPr>
          <w:rFonts w:eastAsia="Arial"/>
          <w:color w:val="000000"/>
          <w:sz w:val="28"/>
          <w:szCs w:val="28"/>
          <w:lang w:eastAsia="zh-CN"/>
        </w:rPr>
        <w:t>и</w:t>
      </w:r>
      <w:r w:rsidR="0015112A" w:rsidRPr="0038671C">
        <w:rPr>
          <w:rFonts w:eastAsia="Arial"/>
          <w:color w:val="000000"/>
          <w:sz w:val="28"/>
          <w:szCs w:val="28"/>
          <w:lang w:eastAsia="zh-CN"/>
        </w:rPr>
        <w:t xml:space="preserve"> приёма</w:t>
      </w:r>
      <w:r w:rsidR="00526449">
        <w:rPr>
          <w:rFonts w:eastAsia="Arial"/>
          <w:color w:val="000000"/>
          <w:sz w:val="28"/>
          <w:szCs w:val="28"/>
          <w:lang w:eastAsia="zh-CN"/>
        </w:rPr>
        <w:t xml:space="preserve"> на обучение, </w:t>
      </w:r>
      <w:r w:rsidR="00526449">
        <w:rPr>
          <w:rFonts w:eastAsia="Arial"/>
          <w:color w:val="000000"/>
          <w:sz w:val="28"/>
          <w:szCs w:val="28"/>
        </w:rPr>
        <w:t>перевода, перерыва в обучении (академический отпуск),</w:t>
      </w:r>
      <w:r w:rsidR="00C4050D">
        <w:rPr>
          <w:rFonts w:eastAsia="Arial"/>
          <w:color w:val="000000"/>
          <w:sz w:val="28"/>
          <w:szCs w:val="28"/>
        </w:rPr>
        <w:t xml:space="preserve"> </w:t>
      </w:r>
      <w:r w:rsidR="00526449">
        <w:rPr>
          <w:rFonts w:eastAsia="Arial"/>
          <w:color w:val="000000"/>
          <w:sz w:val="28"/>
          <w:szCs w:val="28"/>
        </w:rPr>
        <w:t xml:space="preserve">отчисления и восстановления </w:t>
      </w:r>
      <w:r w:rsidR="00526449" w:rsidRPr="0038671C">
        <w:rPr>
          <w:rFonts w:eastAsia="Arial"/>
          <w:color w:val="000000"/>
          <w:sz w:val="28"/>
          <w:szCs w:val="28"/>
        </w:rPr>
        <w:t xml:space="preserve">иностранных </w:t>
      </w:r>
      <w:r w:rsidR="00861D3C">
        <w:rPr>
          <w:rFonts w:eastAsia="Arial"/>
          <w:color w:val="000000"/>
          <w:sz w:val="28"/>
          <w:szCs w:val="28"/>
        </w:rPr>
        <w:t>обучающихся</w:t>
      </w:r>
      <w:r w:rsidR="00575CE9">
        <w:rPr>
          <w:rFonts w:eastAsia="Arial"/>
          <w:color w:val="000000"/>
          <w:sz w:val="28"/>
          <w:szCs w:val="28"/>
        </w:rPr>
        <w:t xml:space="preserve"> (студентов, аспирантов и т.д.)</w:t>
      </w:r>
      <w:r w:rsidR="006A06E3">
        <w:rPr>
          <w:rFonts w:eastAsia="Arial"/>
          <w:color w:val="000000"/>
          <w:sz w:val="28"/>
          <w:szCs w:val="28"/>
        </w:rPr>
        <w:t>;</w:t>
      </w:r>
    </w:p>
    <w:p w:rsidR="005763AB" w:rsidRDefault="005763AB" w:rsidP="005763AB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zh-CN"/>
        </w:rPr>
        <w:t xml:space="preserve">- </w:t>
      </w:r>
      <w:r w:rsidRPr="0038671C">
        <w:rPr>
          <w:rFonts w:eastAsia="Arial"/>
          <w:color w:val="000000"/>
          <w:sz w:val="28"/>
          <w:szCs w:val="28"/>
          <w:lang w:eastAsia="zh-CN"/>
        </w:rPr>
        <w:t>в</w:t>
      </w:r>
      <w:r>
        <w:rPr>
          <w:rFonts w:eastAsia="Arial"/>
          <w:color w:val="000000"/>
          <w:sz w:val="28"/>
          <w:szCs w:val="28"/>
        </w:rPr>
        <w:t>заимодействие с</w:t>
      </w:r>
      <w:r w:rsidR="001272B6">
        <w:rPr>
          <w:rFonts w:eastAsia="Arial"/>
          <w:color w:val="000000"/>
          <w:sz w:val="28"/>
          <w:szCs w:val="28"/>
        </w:rPr>
        <w:t xml:space="preserve"> другими </w:t>
      </w:r>
      <w:r>
        <w:rPr>
          <w:rFonts w:eastAsia="Arial"/>
          <w:color w:val="000000"/>
          <w:sz w:val="28"/>
          <w:szCs w:val="28"/>
        </w:rPr>
        <w:t>структурными подразделениями ГАГУ</w:t>
      </w:r>
      <w:r w:rsidR="00D069F2">
        <w:rPr>
          <w:rFonts w:eastAsia="Arial"/>
          <w:color w:val="000000"/>
          <w:sz w:val="28"/>
          <w:szCs w:val="28"/>
        </w:rPr>
        <w:t>, в том числе с приёмной комиссией</w:t>
      </w:r>
      <w:r w:rsidR="00617BD5">
        <w:rPr>
          <w:rFonts w:eastAsia="Arial"/>
          <w:color w:val="000000"/>
          <w:sz w:val="28"/>
          <w:szCs w:val="28"/>
        </w:rPr>
        <w:t xml:space="preserve"> и </w:t>
      </w:r>
      <w:r w:rsidR="00DA1739">
        <w:rPr>
          <w:rFonts w:eastAsia="Arial"/>
          <w:color w:val="000000"/>
          <w:sz w:val="28"/>
          <w:szCs w:val="28"/>
        </w:rPr>
        <w:t>факультетами</w:t>
      </w:r>
      <w:r w:rsidR="00DC4244">
        <w:rPr>
          <w:rFonts w:eastAsia="Arial"/>
          <w:color w:val="000000"/>
          <w:sz w:val="28"/>
          <w:szCs w:val="28"/>
        </w:rPr>
        <w:t>/колледжем</w:t>
      </w:r>
      <w:r w:rsidR="00DA1739">
        <w:rPr>
          <w:rFonts w:eastAsia="Arial"/>
          <w:color w:val="000000"/>
          <w:sz w:val="28"/>
          <w:szCs w:val="28"/>
        </w:rPr>
        <w:t xml:space="preserve"> </w:t>
      </w:r>
      <w:r w:rsidR="00617BD5">
        <w:rPr>
          <w:rFonts w:eastAsia="Arial"/>
          <w:color w:val="000000"/>
          <w:sz w:val="28"/>
          <w:szCs w:val="28"/>
        </w:rPr>
        <w:t>ГАГУ,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38671C">
        <w:rPr>
          <w:rFonts w:eastAsia="Arial"/>
          <w:color w:val="000000"/>
          <w:sz w:val="28"/>
          <w:szCs w:val="28"/>
        </w:rPr>
        <w:t>по вопросам приёма на обучение</w:t>
      </w:r>
      <w:r w:rsidR="005D1B05">
        <w:rPr>
          <w:rFonts w:eastAsia="Arial"/>
          <w:color w:val="000000"/>
          <w:sz w:val="28"/>
          <w:szCs w:val="28"/>
        </w:rPr>
        <w:t xml:space="preserve">, </w:t>
      </w:r>
      <w:r w:rsidR="006A06E3">
        <w:rPr>
          <w:rFonts w:eastAsia="Arial"/>
          <w:color w:val="000000"/>
          <w:sz w:val="28"/>
          <w:szCs w:val="28"/>
        </w:rPr>
        <w:t xml:space="preserve">перевода, перерыва в обучении (академический отпуск), отчисления и восстановления </w:t>
      </w:r>
      <w:r w:rsidR="006A06E3" w:rsidRPr="0038671C">
        <w:rPr>
          <w:rFonts w:eastAsia="Arial"/>
          <w:color w:val="000000"/>
          <w:sz w:val="28"/>
          <w:szCs w:val="28"/>
        </w:rPr>
        <w:t xml:space="preserve">иностранных </w:t>
      </w:r>
      <w:r w:rsidR="006A06E3">
        <w:rPr>
          <w:rFonts w:eastAsia="Arial"/>
          <w:color w:val="000000"/>
          <w:sz w:val="28"/>
          <w:szCs w:val="28"/>
        </w:rPr>
        <w:t>обучающихся</w:t>
      </w:r>
      <w:r w:rsidR="00E3448D">
        <w:rPr>
          <w:rFonts w:eastAsia="Arial"/>
          <w:color w:val="000000"/>
          <w:sz w:val="28"/>
          <w:szCs w:val="28"/>
        </w:rPr>
        <w:t xml:space="preserve">; </w:t>
      </w:r>
    </w:p>
    <w:p w:rsidR="00415E57" w:rsidRPr="0038671C" w:rsidRDefault="000A2551" w:rsidP="000A2551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  <w:lang w:eastAsia="zh-CN"/>
        </w:rPr>
      </w:pPr>
      <w:r>
        <w:rPr>
          <w:rFonts w:eastAsia="Arial"/>
          <w:color w:val="000000"/>
          <w:sz w:val="28"/>
          <w:szCs w:val="28"/>
          <w:lang w:eastAsia="zh-CN"/>
        </w:rPr>
        <w:t xml:space="preserve">- </w:t>
      </w:r>
      <w:r w:rsidR="00415E57" w:rsidRPr="0038671C">
        <w:rPr>
          <w:rFonts w:eastAsia="Arial"/>
          <w:color w:val="000000"/>
          <w:sz w:val="28"/>
          <w:szCs w:val="28"/>
        </w:rPr>
        <w:t xml:space="preserve">осуществление информационно-консультационной поддержки иностранных </w:t>
      </w:r>
      <w:r w:rsidR="006C394A">
        <w:rPr>
          <w:rFonts w:eastAsia="Arial"/>
          <w:color w:val="000000"/>
          <w:sz w:val="28"/>
          <w:szCs w:val="28"/>
        </w:rPr>
        <w:t xml:space="preserve">обучающихся </w:t>
      </w:r>
      <w:r w:rsidR="00415E57" w:rsidRPr="0038671C">
        <w:rPr>
          <w:rFonts w:eastAsia="Arial"/>
          <w:color w:val="000000"/>
          <w:sz w:val="28"/>
          <w:szCs w:val="28"/>
        </w:rPr>
        <w:t>по вопросам поступления, прибытия, обучения и пребывания в ГАГУ;</w:t>
      </w:r>
    </w:p>
    <w:p w:rsidR="001A607A" w:rsidRPr="0038671C" w:rsidRDefault="001A607A" w:rsidP="001A607A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 xml:space="preserve">- реализация программ социально-культурной адаптации иностранных </w:t>
      </w:r>
      <w:r w:rsidR="00377F8A">
        <w:rPr>
          <w:rFonts w:eastAsia="Arial"/>
          <w:color w:val="000000"/>
          <w:sz w:val="28"/>
          <w:szCs w:val="28"/>
        </w:rPr>
        <w:t>обучающихся</w:t>
      </w:r>
      <w:r w:rsidRPr="0038671C">
        <w:rPr>
          <w:rFonts w:eastAsia="Arial"/>
          <w:color w:val="000000"/>
          <w:sz w:val="28"/>
          <w:szCs w:val="28"/>
        </w:rPr>
        <w:t xml:space="preserve">; </w:t>
      </w:r>
    </w:p>
    <w:p w:rsidR="00751A46" w:rsidRDefault="00415E57" w:rsidP="00415E57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  <w:lang w:eastAsia="zh-CN"/>
        </w:rPr>
        <w:t>- у</w:t>
      </w:r>
      <w:r w:rsidRPr="0038671C">
        <w:rPr>
          <w:rFonts w:eastAsia="Arial"/>
          <w:color w:val="000000"/>
          <w:sz w:val="28"/>
          <w:szCs w:val="28"/>
        </w:rPr>
        <w:t>чёт и документационное сопровождение</w:t>
      </w:r>
      <w:r w:rsidR="004943EF">
        <w:rPr>
          <w:rFonts w:eastAsia="Arial"/>
          <w:color w:val="000000"/>
          <w:sz w:val="28"/>
          <w:szCs w:val="28"/>
        </w:rPr>
        <w:t xml:space="preserve"> иностранных </w:t>
      </w:r>
      <w:r w:rsidR="00643D08">
        <w:rPr>
          <w:rFonts w:eastAsia="Arial"/>
          <w:color w:val="000000"/>
          <w:sz w:val="28"/>
          <w:szCs w:val="28"/>
        </w:rPr>
        <w:t xml:space="preserve">абитуриентов и иностранных </w:t>
      </w:r>
      <w:r w:rsidR="004943EF">
        <w:rPr>
          <w:rFonts w:eastAsia="Arial"/>
          <w:color w:val="000000"/>
          <w:sz w:val="28"/>
          <w:szCs w:val="28"/>
        </w:rPr>
        <w:t>обучающихся в ГАГУ</w:t>
      </w:r>
      <w:r w:rsidR="00E4226E">
        <w:rPr>
          <w:rFonts w:eastAsia="Arial"/>
          <w:color w:val="000000"/>
          <w:sz w:val="28"/>
          <w:szCs w:val="28"/>
        </w:rPr>
        <w:t>;</w:t>
      </w:r>
    </w:p>
    <w:p w:rsidR="00415E57" w:rsidRPr="0038671C" w:rsidRDefault="00415E57" w:rsidP="00415E57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>- содействие в организации прохождения различных видов практик;</w:t>
      </w:r>
    </w:p>
    <w:p w:rsidR="00415E57" w:rsidRPr="0038671C" w:rsidRDefault="00415E57" w:rsidP="00415E57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 xml:space="preserve">- содействие в организации участия иностранных </w:t>
      </w:r>
      <w:r w:rsidR="00230B78">
        <w:rPr>
          <w:rFonts w:eastAsia="Arial"/>
          <w:color w:val="000000"/>
          <w:sz w:val="28"/>
          <w:szCs w:val="28"/>
        </w:rPr>
        <w:t>обучающихся</w:t>
      </w:r>
      <w:r w:rsidRPr="0038671C">
        <w:rPr>
          <w:rFonts w:eastAsia="Arial"/>
          <w:color w:val="000000"/>
          <w:sz w:val="28"/>
          <w:szCs w:val="28"/>
        </w:rPr>
        <w:t xml:space="preserve"> в научно-</w:t>
      </w:r>
      <w:r w:rsidR="00DC4244">
        <w:rPr>
          <w:rFonts w:eastAsia="Arial"/>
          <w:color w:val="000000"/>
          <w:sz w:val="28"/>
          <w:szCs w:val="28"/>
        </w:rPr>
        <w:t>практи</w:t>
      </w:r>
      <w:r w:rsidRPr="0038671C">
        <w:rPr>
          <w:rFonts w:eastAsia="Arial"/>
          <w:color w:val="000000"/>
          <w:sz w:val="28"/>
          <w:szCs w:val="28"/>
        </w:rPr>
        <w:t>ческих конференциях, смотрах, конкурсах и выставках, а также в проведении воспитательной работы, культурно-массовых, интернациональных и национальных мероприятий и др.</w:t>
      </w:r>
      <w:r w:rsidR="00A9652B">
        <w:rPr>
          <w:rFonts w:eastAsia="Arial"/>
          <w:color w:val="000000"/>
          <w:sz w:val="28"/>
          <w:szCs w:val="28"/>
        </w:rPr>
        <w:t>;</w:t>
      </w:r>
    </w:p>
    <w:p w:rsidR="00415E57" w:rsidRPr="0038671C" w:rsidRDefault="00415E57" w:rsidP="00415E57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- комплексная поддержка и сопровождение процессов реализации различных форм и про</w:t>
      </w:r>
      <w:r w:rsidR="00421964">
        <w:rPr>
          <w:rFonts w:ascii="Times New Roman" w:eastAsia="Arial" w:hAnsi="Times New Roman"/>
          <w:color w:val="000000"/>
          <w:sz w:val="28"/>
          <w:szCs w:val="28"/>
          <w:lang w:val="ru-RU"/>
        </w:rPr>
        <w:t>грамм академической мобильности</w:t>
      </w:r>
      <w:r w:rsidR="00C64A39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иностранных обучающихся</w:t>
      </w:r>
      <w:r w:rsidR="00421964">
        <w:rPr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8F17F7" w:rsidRPr="003728C9" w:rsidRDefault="00415E57" w:rsidP="00415E57">
      <w:pPr>
        <w:ind w:firstLineChars="214" w:firstLine="59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3728C9">
        <w:rPr>
          <w:rFonts w:ascii="Times New Roman" w:eastAsia="Arial" w:hAnsi="Times New Roman"/>
          <w:sz w:val="28"/>
          <w:szCs w:val="28"/>
          <w:lang w:val="ru-RU"/>
        </w:rPr>
        <w:t xml:space="preserve">- </w:t>
      </w:r>
      <w:r w:rsidR="008F17F7" w:rsidRPr="003728C9">
        <w:rPr>
          <w:rFonts w:ascii="Times New Roman" w:eastAsia="Arial" w:hAnsi="Times New Roman"/>
          <w:sz w:val="28"/>
          <w:szCs w:val="28"/>
          <w:lang w:val="ru-RU"/>
        </w:rPr>
        <w:t>организация</w:t>
      </w:r>
      <w:r w:rsidR="00F152B9" w:rsidRPr="003728C9">
        <w:rPr>
          <w:rFonts w:ascii="Times New Roman" w:eastAsia="Arial" w:hAnsi="Times New Roman"/>
          <w:sz w:val="28"/>
          <w:szCs w:val="28"/>
          <w:lang w:val="ru-RU"/>
        </w:rPr>
        <w:t>,</w:t>
      </w:r>
      <w:r w:rsidR="008F17F7" w:rsidRPr="003728C9">
        <w:rPr>
          <w:rFonts w:ascii="Times New Roman" w:eastAsia="Arial" w:hAnsi="Times New Roman"/>
          <w:sz w:val="28"/>
          <w:szCs w:val="28"/>
          <w:lang w:val="ru-RU"/>
        </w:rPr>
        <w:t xml:space="preserve"> подготовк</w:t>
      </w:r>
      <w:r w:rsidR="00F152B9" w:rsidRPr="003728C9">
        <w:rPr>
          <w:rFonts w:ascii="Times New Roman" w:eastAsia="Arial" w:hAnsi="Times New Roman"/>
          <w:sz w:val="28"/>
          <w:szCs w:val="28"/>
          <w:lang w:val="ru-RU"/>
        </w:rPr>
        <w:t>а</w:t>
      </w:r>
      <w:r w:rsidR="008F17F7" w:rsidRPr="003728C9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="00F152B9" w:rsidRPr="003728C9">
        <w:rPr>
          <w:rFonts w:ascii="Times New Roman" w:eastAsia="Arial" w:hAnsi="Times New Roman"/>
          <w:sz w:val="28"/>
          <w:szCs w:val="28"/>
          <w:lang w:val="ru-RU"/>
        </w:rPr>
        <w:t>и</w:t>
      </w:r>
      <w:r w:rsidR="008F17F7" w:rsidRPr="003728C9">
        <w:rPr>
          <w:rFonts w:ascii="Times New Roman" w:eastAsia="Arial" w:hAnsi="Times New Roman"/>
          <w:sz w:val="28"/>
          <w:szCs w:val="28"/>
          <w:lang w:val="ru-RU"/>
        </w:rPr>
        <w:t xml:space="preserve"> реализаци</w:t>
      </w:r>
      <w:r w:rsidR="00F152B9" w:rsidRPr="003728C9">
        <w:rPr>
          <w:rFonts w:ascii="Times New Roman" w:eastAsia="Arial" w:hAnsi="Times New Roman"/>
          <w:sz w:val="28"/>
          <w:szCs w:val="28"/>
          <w:lang w:val="ru-RU"/>
        </w:rPr>
        <w:t>я</w:t>
      </w:r>
      <w:r w:rsidR="008F17F7" w:rsidRPr="003728C9">
        <w:rPr>
          <w:rFonts w:ascii="Times New Roman" w:eastAsia="Arial" w:hAnsi="Times New Roman"/>
          <w:sz w:val="28"/>
          <w:szCs w:val="28"/>
          <w:lang w:val="ru-RU"/>
        </w:rPr>
        <w:t xml:space="preserve"> основных образовательных программ в сетево</w:t>
      </w:r>
      <w:r w:rsidR="003728C9" w:rsidRPr="003728C9">
        <w:rPr>
          <w:rFonts w:ascii="Times New Roman" w:eastAsia="Arial" w:hAnsi="Times New Roman"/>
          <w:sz w:val="28"/>
          <w:szCs w:val="28"/>
          <w:lang w:val="ru-RU"/>
        </w:rPr>
        <w:t>й</w:t>
      </w:r>
      <w:r w:rsidR="008F17F7" w:rsidRPr="003728C9">
        <w:rPr>
          <w:rFonts w:ascii="Times New Roman" w:eastAsia="Arial" w:hAnsi="Times New Roman"/>
          <w:sz w:val="28"/>
          <w:szCs w:val="28"/>
          <w:lang w:val="ru-RU"/>
        </w:rPr>
        <w:t xml:space="preserve"> форме с иностранными образовательными организациями</w:t>
      </w:r>
      <w:r w:rsidR="001C44E9" w:rsidRPr="003728C9">
        <w:rPr>
          <w:rFonts w:ascii="Times New Roman" w:eastAsia="Arial" w:hAnsi="Times New Roman"/>
          <w:sz w:val="28"/>
          <w:szCs w:val="28"/>
          <w:lang w:val="ru-RU"/>
        </w:rPr>
        <w:t>.</w:t>
      </w:r>
    </w:p>
    <w:p w:rsidR="006674FC" w:rsidRPr="00E74FA7" w:rsidRDefault="006674FC" w:rsidP="006674FC">
      <w:pPr>
        <w:pStyle w:val="a3"/>
        <w:numPr>
          <w:ilvl w:val="1"/>
          <w:numId w:val="1"/>
        </w:numPr>
        <w:ind w:firstLine="567"/>
        <w:jc w:val="both"/>
        <w:rPr>
          <w:spacing w:val="-2"/>
          <w:sz w:val="28"/>
          <w:szCs w:val="28"/>
          <w:u w:val="single"/>
        </w:rPr>
      </w:pPr>
      <w:r w:rsidRPr="00E74FA7">
        <w:rPr>
          <w:spacing w:val="-2"/>
          <w:sz w:val="28"/>
          <w:szCs w:val="28"/>
          <w:u w:val="single"/>
        </w:rPr>
        <w:t xml:space="preserve">По вопросам </w:t>
      </w:r>
      <w:r w:rsidR="00E74FA7" w:rsidRPr="00E74FA7">
        <w:rPr>
          <w:rFonts w:eastAsia="Arial"/>
          <w:color w:val="000000"/>
          <w:sz w:val="28"/>
          <w:szCs w:val="28"/>
          <w:u w:val="single"/>
          <w:lang w:eastAsia="zh-CN"/>
        </w:rPr>
        <w:t xml:space="preserve">приёма на работу, перевода и </w:t>
      </w:r>
      <w:r w:rsidR="00E74FA7" w:rsidRPr="00E74FA7">
        <w:rPr>
          <w:rFonts w:eastAsia="Arial"/>
          <w:color w:val="000000"/>
          <w:sz w:val="28"/>
          <w:szCs w:val="28"/>
          <w:u w:val="single"/>
        </w:rPr>
        <w:t>увольнения</w:t>
      </w:r>
      <w:r w:rsidR="00E74FA7" w:rsidRPr="00E74FA7">
        <w:rPr>
          <w:spacing w:val="-2"/>
          <w:sz w:val="28"/>
          <w:szCs w:val="28"/>
          <w:u w:val="single"/>
        </w:rPr>
        <w:t xml:space="preserve"> </w:t>
      </w:r>
      <w:r w:rsidR="00D02840" w:rsidRPr="00E74FA7">
        <w:rPr>
          <w:spacing w:val="-2"/>
          <w:sz w:val="28"/>
          <w:szCs w:val="28"/>
          <w:u w:val="single"/>
        </w:rPr>
        <w:t>иностранны</w:t>
      </w:r>
      <w:r w:rsidR="00E74FA7">
        <w:rPr>
          <w:spacing w:val="-2"/>
          <w:sz w:val="28"/>
          <w:szCs w:val="28"/>
          <w:u w:val="single"/>
        </w:rPr>
        <w:t>х</w:t>
      </w:r>
      <w:r w:rsidR="00D02840" w:rsidRPr="00E74FA7">
        <w:rPr>
          <w:spacing w:val="-2"/>
          <w:sz w:val="28"/>
          <w:szCs w:val="28"/>
          <w:u w:val="single"/>
        </w:rPr>
        <w:t xml:space="preserve"> </w:t>
      </w:r>
      <w:r w:rsidR="003061D1" w:rsidRPr="00E74FA7">
        <w:rPr>
          <w:spacing w:val="-2"/>
          <w:sz w:val="28"/>
          <w:szCs w:val="28"/>
          <w:u w:val="single"/>
        </w:rPr>
        <w:t>граждан</w:t>
      </w:r>
      <w:r w:rsidR="00D02840" w:rsidRPr="00E74FA7">
        <w:rPr>
          <w:spacing w:val="-2"/>
          <w:sz w:val="28"/>
          <w:szCs w:val="28"/>
          <w:u w:val="single"/>
        </w:rPr>
        <w:t xml:space="preserve">, </w:t>
      </w:r>
      <w:r w:rsidR="00DA428E" w:rsidRPr="00E74FA7">
        <w:rPr>
          <w:spacing w:val="-2"/>
          <w:sz w:val="28"/>
          <w:szCs w:val="28"/>
          <w:u w:val="single"/>
        </w:rPr>
        <w:t>работающи</w:t>
      </w:r>
      <w:r w:rsidR="00E74FA7">
        <w:rPr>
          <w:spacing w:val="-2"/>
          <w:sz w:val="28"/>
          <w:szCs w:val="28"/>
          <w:u w:val="single"/>
        </w:rPr>
        <w:t>х</w:t>
      </w:r>
      <w:r w:rsidR="00D02840" w:rsidRPr="00E74FA7">
        <w:rPr>
          <w:spacing w:val="-2"/>
          <w:sz w:val="28"/>
          <w:szCs w:val="28"/>
          <w:u w:val="single"/>
        </w:rPr>
        <w:t xml:space="preserve"> </w:t>
      </w:r>
      <w:r w:rsidR="00DA428E" w:rsidRPr="00E74FA7">
        <w:rPr>
          <w:spacing w:val="-2"/>
          <w:sz w:val="28"/>
          <w:szCs w:val="28"/>
          <w:u w:val="single"/>
        </w:rPr>
        <w:t>в ГАГУ</w:t>
      </w:r>
      <w:r w:rsidR="001D54EA">
        <w:rPr>
          <w:spacing w:val="-2"/>
          <w:sz w:val="28"/>
          <w:szCs w:val="28"/>
          <w:u w:val="single"/>
        </w:rPr>
        <w:t xml:space="preserve"> </w:t>
      </w:r>
      <w:r w:rsidR="00511F21" w:rsidRPr="00E74FA7">
        <w:rPr>
          <w:spacing w:val="-2"/>
          <w:sz w:val="28"/>
          <w:szCs w:val="28"/>
          <w:u w:val="single"/>
        </w:rPr>
        <w:t xml:space="preserve">(далее – иностранные </w:t>
      </w:r>
      <w:r w:rsidR="001108B9" w:rsidRPr="001108B9">
        <w:rPr>
          <w:spacing w:val="-2"/>
          <w:sz w:val="28"/>
          <w:szCs w:val="28"/>
          <w:u w:val="single"/>
        </w:rPr>
        <w:t>работники</w:t>
      </w:r>
      <w:r w:rsidR="00511F21" w:rsidRPr="00E74FA7">
        <w:rPr>
          <w:spacing w:val="-2"/>
          <w:sz w:val="28"/>
          <w:szCs w:val="28"/>
          <w:u w:val="single"/>
        </w:rPr>
        <w:t>)</w:t>
      </w:r>
      <w:r w:rsidRPr="00E74FA7">
        <w:rPr>
          <w:spacing w:val="-2"/>
          <w:sz w:val="28"/>
          <w:szCs w:val="28"/>
          <w:u w:val="single"/>
        </w:rPr>
        <w:t>:</w:t>
      </w:r>
    </w:p>
    <w:p w:rsidR="00671C52" w:rsidRDefault="00380977" w:rsidP="00671C52">
      <w:pPr>
        <w:pStyle w:val="a3"/>
        <w:ind w:firstLineChars="225" w:firstLine="625"/>
        <w:jc w:val="both"/>
        <w:rPr>
          <w:rFonts w:eastAsia="Arial"/>
          <w:color w:val="000000"/>
          <w:sz w:val="28"/>
          <w:szCs w:val="28"/>
          <w:lang w:eastAsia="zh-CN"/>
        </w:rPr>
      </w:pPr>
      <w:r>
        <w:rPr>
          <w:spacing w:val="-2"/>
          <w:sz w:val="28"/>
          <w:szCs w:val="28"/>
        </w:rPr>
        <w:t xml:space="preserve">- </w:t>
      </w:r>
      <w:r w:rsidR="00671C52">
        <w:rPr>
          <w:rFonts w:eastAsia="Arial"/>
          <w:color w:val="000000"/>
          <w:sz w:val="28"/>
          <w:szCs w:val="28"/>
          <w:lang w:eastAsia="zh-CN"/>
        </w:rPr>
        <w:t xml:space="preserve">участие в </w:t>
      </w:r>
      <w:r w:rsidR="00671C52" w:rsidRPr="0038671C">
        <w:rPr>
          <w:rFonts w:eastAsia="Arial"/>
          <w:color w:val="000000"/>
          <w:sz w:val="28"/>
          <w:szCs w:val="28"/>
          <w:lang w:eastAsia="zh-CN"/>
        </w:rPr>
        <w:t>организаци</w:t>
      </w:r>
      <w:r w:rsidR="00671C52">
        <w:rPr>
          <w:rFonts w:eastAsia="Arial"/>
          <w:color w:val="000000"/>
          <w:sz w:val="28"/>
          <w:szCs w:val="28"/>
          <w:lang w:eastAsia="zh-CN"/>
        </w:rPr>
        <w:t>и</w:t>
      </w:r>
      <w:r w:rsidR="00671C52" w:rsidRPr="0038671C">
        <w:rPr>
          <w:rFonts w:eastAsia="Arial"/>
          <w:color w:val="000000"/>
          <w:sz w:val="28"/>
          <w:szCs w:val="28"/>
          <w:lang w:eastAsia="zh-CN"/>
        </w:rPr>
        <w:t xml:space="preserve"> </w:t>
      </w:r>
      <w:r w:rsidR="00357F52">
        <w:rPr>
          <w:rFonts w:eastAsia="Arial"/>
          <w:color w:val="000000"/>
          <w:sz w:val="28"/>
          <w:szCs w:val="28"/>
          <w:lang w:eastAsia="zh-CN"/>
        </w:rPr>
        <w:t>приёма на работу</w:t>
      </w:r>
      <w:r w:rsidR="006D771A">
        <w:rPr>
          <w:rFonts w:eastAsia="Arial"/>
          <w:color w:val="000000"/>
          <w:sz w:val="28"/>
          <w:szCs w:val="28"/>
          <w:lang w:eastAsia="zh-CN"/>
        </w:rPr>
        <w:t xml:space="preserve">, </w:t>
      </w:r>
      <w:r w:rsidR="000D45DF">
        <w:rPr>
          <w:rFonts w:eastAsia="Arial"/>
          <w:color w:val="000000"/>
          <w:sz w:val="28"/>
          <w:szCs w:val="28"/>
          <w:lang w:eastAsia="zh-CN"/>
        </w:rPr>
        <w:t>перевод</w:t>
      </w:r>
      <w:r w:rsidR="00950473">
        <w:rPr>
          <w:rFonts w:eastAsia="Arial"/>
          <w:color w:val="000000"/>
          <w:sz w:val="28"/>
          <w:szCs w:val="28"/>
          <w:lang w:eastAsia="zh-CN"/>
        </w:rPr>
        <w:t>а</w:t>
      </w:r>
      <w:r w:rsidR="000D45DF">
        <w:rPr>
          <w:rFonts w:eastAsia="Arial"/>
          <w:color w:val="000000"/>
          <w:sz w:val="28"/>
          <w:szCs w:val="28"/>
          <w:lang w:eastAsia="zh-CN"/>
        </w:rPr>
        <w:t xml:space="preserve"> </w:t>
      </w:r>
      <w:r w:rsidR="00B852C8">
        <w:rPr>
          <w:rFonts w:eastAsia="Arial"/>
          <w:color w:val="000000"/>
          <w:sz w:val="28"/>
          <w:szCs w:val="28"/>
          <w:lang w:eastAsia="zh-CN"/>
        </w:rPr>
        <w:t xml:space="preserve">на другую работу </w:t>
      </w:r>
      <w:r w:rsidR="00B852C8" w:rsidRPr="00B852C8">
        <w:rPr>
          <w:rFonts w:eastAsia="Arial"/>
          <w:color w:val="000000"/>
          <w:sz w:val="28"/>
          <w:szCs w:val="28"/>
          <w:lang w:eastAsia="zh-CN"/>
        </w:rPr>
        <w:t>при продолжении работы у того же работодателя</w:t>
      </w:r>
      <w:r w:rsidR="006D771A">
        <w:rPr>
          <w:rFonts w:eastAsia="Arial"/>
          <w:color w:val="000000"/>
          <w:sz w:val="28"/>
          <w:szCs w:val="28"/>
          <w:lang w:eastAsia="zh-CN"/>
        </w:rPr>
        <w:t xml:space="preserve"> </w:t>
      </w:r>
      <w:r w:rsidR="00C47297">
        <w:rPr>
          <w:rFonts w:eastAsia="Arial"/>
          <w:color w:val="000000"/>
          <w:sz w:val="28"/>
          <w:szCs w:val="28"/>
          <w:lang w:eastAsia="zh-CN"/>
        </w:rPr>
        <w:t xml:space="preserve">и </w:t>
      </w:r>
      <w:r w:rsidR="00C47297">
        <w:rPr>
          <w:rFonts w:eastAsia="Arial"/>
          <w:color w:val="000000"/>
          <w:sz w:val="28"/>
          <w:szCs w:val="28"/>
        </w:rPr>
        <w:t xml:space="preserve">увольнения </w:t>
      </w:r>
      <w:r w:rsidR="00671C52" w:rsidRPr="0038671C">
        <w:rPr>
          <w:rFonts w:eastAsia="Arial"/>
          <w:color w:val="000000"/>
          <w:sz w:val="28"/>
          <w:szCs w:val="28"/>
        </w:rPr>
        <w:t xml:space="preserve">иностранных </w:t>
      </w:r>
      <w:r w:rsidR="00D5399B">
        <w:rPr>
          <w:rFonts w:eastAsia="Arial"/>
          <w:color w:val="000000"/>
          <w:sz w:val="28"/>
          <w:szCs w:val="28"/>
        </w:rPr>
        <w:t>преподавателей</w:t>
      </w:r>
      <w:r w:rsidR="00671C52">
        <w:rPr>
          <w:rFonts w:eastAsia="Arial"/>
          <w:color w:val="000000"/>
          <w:sz w:val="28"/>
          <w:szCs w:val="28"/>
        </w:rPr>
        <w:t>;</w:t>
      </w:r>
    </w:p>
    <w:p w:rsidR="003E790A" w:rsidRDefault="00671C52" w:rsidP="00671C52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  <w:lang w:eastAsia="zh-CN"/>
        </w:rPr>
      </w:pPr>
      <w:r>
        <w:rPr>
          <w:rFonts w:eastAsia="Arial"/>
          <w:color w:val="000000"/>
          <w:sz w:val="28"/>
          <w:szCs w:val="28"/>
          <w:lang w:eastAsia="zh-CN"/>
        </w:rPr>
        <w:t xml:space="preserve">- </w:t>
      </w:r>
      <w:r w:rsidRPr="0038671C">
        <w:rPr>
          <w:rFonts w:eastAsia="Arial"/>
          <w:color w:val="000000"/>
          <w:sz w:val="28"/>
          <w:szCs w:val="28"/>
          <w:lang w:eastAsia="zh-CN"/>
        </w:rPr>
        <w:t>в</w:t>
      </w:r>
      <w:r>
        <w:rPr>
          <w:rFonts w:eastAsia="Arial"/>
          <w:color w:val="000000"/>
          <w:sz w:val="28"/>
          <w:szCs w:val="28"/>
        </w:rPr>
        <w:t xml:space="preserve">заимодействие с другими структурными подразделениями ГАГУ, в том числе с </w:t>
      </w:r>
      <w:r w:rsidR="00357F52">
        <w:rPr>
          <w:rFonts w:eastAsia="Arial"/>
          <w:color w:val="000000"/>
          <w:sz w:val="28"/>
          <w:szCs w:val="28"/>
        </w:rPr>
        <w:t>управлением по правовой и кадровой работе и ф</w:t>
      </w:r>
      <w:r>
        <w:rPr>
          <w:rFonts w:eastAsia="Arial"/>
          <w:color w:val="000000"/>
          <w:sz w:val="28"/>
          <w:szCs w:val="28"/>
        </w:rPr>
        <w:t xml:space="preserve">акультетами ГАГУ, </w:t>
      </w:r>
      <w:r w:rsidRPr="0038671C">
        <w:rPr>
          <w:rFonts w:eastAsia="Arial"/>
          <w:color w:val="000000"/>
          <w:sz w:val="28"/>
          <w:szCs w:val="28"/>
        </w:rPr>
        <w:t xml:space="preserve">по вопросам приёма на </w:t>
      </w:r>
      <w:r w:rsidR="00357F52">
        <w:rPr>
          <w:rFonts w:eastAsia="Arial"/>
          <w:color w:val="000000"/>
          <w:sz w:val="28"/>
          <w:szCs w:val="28"/>
        </w:rPr>
        <w:t>работу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3E790A">
        <w:rPr>
          <w:rFonts w:eastAsia="Arial"/>
          <w:color w:val="000000"/>
          <w:sz w:val="28"/>
          <w:szCs w:val="28"/>
          <w:lang w:eastAsia="zh-CN"/>
        </w:rPr>
        <w:t xml:space="preserve">перевода на другую работу </w:t>
      </w:r>
      <w:r w:rsidR="003E790A" w:rsidRPr="00B852C8">
        <w:rPr>
          <w:rFonts w:eastAsia="Arial"/>
          <w:color w:val="000000"/>
          <w:sz w:val="28"/>
          <w:szCs w:val="28"/>
          <w:lang w:eastAsia="zh-CN"/>
        </w:rPr>
        <w:t>при продолжении работы у того же работодателя</w:t>
      </w:r>
      <w:r w:rsidR="003E790A">
        <w:rPr>
          <w:rFonts w:eastAsia="Arial"/>
          <w:color w:val="000000"/>
          <w:sz w:val="28"/>
          <w:szCs w:val="28"/>
          <w:lang w:eastAsia="zh-CN"/>
        </w:rPr>
        <w:t xml:space="preserve"> и </w:t>
      </w:r>
      <w:r w:rsidR="003E790A">
        <w:rPr>
          <w:rFonts w:eastAsia="Arial"/>
          <w:color w:val="000000"/>
          <w:sz w:val="28"/>
          <w:szCs w:val="28"/>
        </w:rPr>
        <w:t xml:space="preserve">увольнения </w:t>
      </w:r>
      <w:r w:rsidR="003E790A" w:rsidRPr="0038671C">
        <w:rPr>
          <w:rFonts w:eastAsia="Arial"/>
          <w:color w:val="000000"/>
          <w:sz w:val="28"/>
          <w:szCs w:val="28"/>
        </w:rPr>
        <w:t xml:space="preserve">иностранных </w:t>
      </w:r>
      <w:r w:rsidR="00413BA3" w:rsidRPr="00413BA3">
        <w:rPr>
          <w:rFonts w:eastAsia="Arial"/>
          <w:color w:val="000000"/>
          <w:sz w:val="28"/>
          <w:szCs w:val="28"/>
        </w:rPr>
        <w:t>граждан</w:t>
      </w:r>
      <w:r w:rsidR="003E790A">
        <w:rPr>
          <w:rFonts w:eastAsia="Arial"/>
          <w:color w:val="000000"/>
          <w:sz w:val="28"/>
          <w:szCs w:val="28"/>
        </w:rPr>
        <w:t>;</w:t>
      </w:r>
      <w:r w:rsidR="003E790A" w:rsidRPr="0038671C">
        <w:rPr>
          <w:rFonts w:eastAsia="Arial"/>
          <w:color w:val="000000"/>
          <w:sz w:val="28"/>
          <w:szCs w:val="28"/>
          <w:lang w:eastAsia="zh-CN"/>
        </w:rPr>
        <w:t xml:space="preserve"> </w:t>
      </w:r>
    </w:p>
    <w:p w:rsidR="00671C52" w:rsidRPr="0038671C" w:rsidRDefault="00671C52" w:rsidP="00671C52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  <w:lang w:eastAsia="zh-CN"/>
        </w:rPr>
      </w:pPr>
      <w:r>
        <w:rPr>
          <w:rFonts w:eastAsia="Arial"/>
          <w:color w:val="000000"/>
          <w:sz w:val="28"/>
          <w:szCs w:val="28"/>
          <w:lang w:eastAsia="zh-CN"/>
        </w:rPr>
        <w:t xml:space="preserve">- </w:t>
      </w:r>
      <w:r w:rsidRPr="0038671C">
        <w:rPr>
          <w:rFonts w:eastAsia="Arial"/>
          <w:color w:val="000000"/>
          <w:sz w:val="28"/>
          <w:szCs w:val="28"/>
        </w:rPr>
        <w:t xml:space="preserve">осуществление информационно-консультационной поддержки иностранных </w:t>
      </w:r>
      <w:r w:rsidR="005F2E42">
        <w:rPr>
          <w:rFonts w:eastAsia="Arial"/>
          <w:color w:val="000000"/>
          <w:sz w:val="28"/>
          <w:szCs w:val="28"/>
        </w:rPr>
        <w:t>преподавателей</w:t>
      </w:r>
      <w:r w:rsidR="00DC4244">
        <w:rPr>
          <w:rFonts w:eastAsia="Arial"/>
          <w:color w:val="000000"/>
          <w:sz w:val="28"/>
          <w:szCs w:val="28"/>
        </w:rPr>
        <w:t>/</w:t>
      </w:r>
      <w:r w:rsidRPr="0038671C">
        <w:rPr>
          <w:rFonts w:eastAsia="Arial"/>
          <w:color w:val="000000"/>
          <w:sz w:val="28"/>
          <w:szCs w:val="28"/>
        </w:rPr>
        <w:t xml:space="preserve">граждан по вопросам </w:t>
      </w:r>
      <w:r w:rsidR="006324B6">
        <w:rPr>
          <w:rFonts w:eastAsia="Arial"/>
          <w:color w:val="000000"/>
          <w:sz w:val="28"/>
          <w:szCs w:val="28"/>
        </w:rPr>
        <w:t xml:space="preserve">трудоустройства, </w:t>
      </w:r>
      <w:r w:rsidRPr="0038671C">
        <w:rPr>
          <w:rFonts w:eastAsia="Arial"/>
          <w:color w:val="000000"/>
          <w:sz w:val="28"/>
          <w:szCs w:val="28"/>
        </w:rPr>
        <w:t xml:space="preserve">прибытия, </w:t>
      </w:r>
      <w:r w:rsidR="006324B6">
        <w:rPr>
          <w:rFonts w:eastAsia="Arial"/>
          <w:color w:val="000000"/>
          <w:sz w:val="28"/>
          <w:szCs w:val="28"/>
        </w:rPr>
        <w:t>работы</w:t>
      </w:r>
      <w:r w:rsidRPr="0038671C">
        <w:rPr>
          <w:rFonts w:eastAsia="Arial"/>
          <w:color w:val="000000"/>
          <w:sz w:val="28"/>
          <w:szCs w:val="28"/>
        </w:rPr>
        <w:t xml:space="preserve"> и пребывания в ГАГУ;</w:t>
      </w:r>
    </w:p>
    <w:p w:rsidR="00671C52" w:rsidRDefault="00671C52" w:rsidP="00671C52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  <w:lang w:eastAsia="zh-CN"/>
        </w:rPr>
        <w:t>- у</w:t>
      </w:r>
      <w:r w:rsidRPr="0038671C">
        <w:rPr>
          <w:rFonts w:eastAsia="Arial"/>
          <w:color w:val="000000"/>
          <w:sz w:val="28"/>
          <w:szCs w:val="28"/>
        </w:rPr>
        <w:t>чёт и документационное сопровождение</w:t>
      </w:r>
      <w:r>
        <w:rPr>
          <w:rFonts w:eastAsia="Arial"/>
          <w:color w:val="000000"/>
          <w:sz w:val="28"/>
          <w:szCs w:val="28"/>
        </w:rPr>
        <w:t xml:space="preserve"> иностранных </w:t>
      </w:r>
      <w:r w:rsidR="0004309D">
        <w:rPr>
          <w:rFonts w:eastAsia="Arial"/>
          <w:color w:val="000000"/>
          <w:sz w:val="28"/>
          <w:szCs w:val="28"/>
        </w:rPr>
        <w:t>преподавателей</w:t>
      </w:r>
      <w:r>
        <w:rPr>
          <w:rFonts w:eastAsia="Arial"/>
          <w:color w:val="000000"/>
          <w:sz w:val="28"/>
          <w:szCs w:val="28"/>
        </w:rPr>
        <w:t>;</w:t>
      </w:r>
    </w:p>
    <w:p w:rsidR="00671C52" w:rsidRPr="0038671C" w:rsidRDefault="00671C52" w:rsidP="00671C52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 xml:space="preserve">- содействие в организации участия </w:t>
      </w:r>
      <w:r w:rsidR="00030967">
        <w:rPr>
          <w:rFonts w:eastAsia="Arial"/>
          <w:color w:val="000000"/>
          <w:sz w:val="28"/>
          <w:szCs w:val="28"/>
        </w:rPr>
        <w:t xml:space="preserve">иностранных преподавателей </w:t>
      </w:r>
      <w:r w:rsidRPr="0038671C">
        <w:rPr>
          <w:rFonts w:eastAsia="Arial"/>
          <w:color w:val="000000"/>
          <w:sz w:val="28"/>
          <w:szCs w:val="28"/>
        </w:rPr>
        <w:t>в научно-</w:t>
      </w:r>
      <w:r w:rsidR="00DC4244">
        <w:rPr>
          <w:rFonts w:eastAsia="Arial"/>
          <w:color w:val="000000"/>
          <w:sz w:val="28"/>
          <w:szCs w:val="28"/>
        </w:rPr>
        <w:t>практ</w:t>
      </w:r>
      <w:r w:rsidRPr="0038671C">
        <w:rPr>
          <w:rFonts w:eastAsia="Arial"/>
          <w:color w:val="000000"/>
          <w:sz w:val="28"/>
          <w:szCs w:val="28"/>
        </w:rPr>
        <w:t>ических конференциях, смотрах, конкурсах и выставках, а также в проведении культурно-массовых, интернациональных и национальных мероприятий и др.</w:t>
      </w:r>
      <w:r>
        <w:rPr>
          <w:rFonts w:eastAsia="Arial"/>
          <w:color w:val="000000"/>
          <w:sz w:val="28"/>
          <w:szCs w:val="28"/>
        </w:rPr>
        <w:t>;</w:t>
      </w:r>
    </w:p>
    <w:p w:rsidR="00671C52" w:rsidRPr="0038671C" w:rsidRDefault="00671C52" w:rsidP="00671C52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- комплексная поддержка и сопровождение процессов реализации различных форм и про</w:t>
      </w:r>
      <w:r>
        <w:rPr>
          <w:rFonts w:ascii="Times New Roman" w:eastAsia="Arial" w:hAnsi="Times New Roman"/>
          <w:color w:val="000000"/>
          <w:sz w:val="28"/>
          <w:szCs w:val="28"/>
          <w:lang w:val="ru-RU"/>
        </w:rPr>
        <w:t>грамм академической мобильности</w:t>
      </w:r>
      <w:r w:rsidR="00763B22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иностранных преподавателей</w:t>
      </w:r>
      <w:r>
        <w:rPr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415E57" w:rsidRPr="0038671C" w:rsidRDefault="00415E57" w:rsidP="006674FC">
      <w:pPr>
        <w:pStyle w:val="a3"/>
        <w:numPr>
          <w:ilvl w:val="1"/>
          <w:numId w:val="1"/>
        </w:numPr>
        <w:ind w:firstLineChars="225" w:firstLine="630"/>
        <w:jc w:val="both"/>
        <w:rPr>
          <w:rFonts w:eastAsia="Arial"/>
          <w:color w:val="000000"/>
          <w:sz w:val="28"/>
          <w:szCs w:val="28"/>
          <w:u w:val="single"/>
        </w:rPr>
      </w:pPr>
      <w:r w:rsidRPr="0038671C">
        <w:rPr>
          <w:rFonts w:eastAsia="Arial"/>
          <w:color w:val="000000"/>
          <w:sz w:val="28"/>
          <w:szCs w:val="28"/>
          <w:u w:val="single"/>
        </w:rPr>
        <w:lastRenderedPageBreak/>
        <w:t xml:space="preserve">По вопросам </w:t>
      </w:r>
      <w:proofErr w:type="spellStart"/>
      <w:r w:rsidRPr="0038671C">
        <w:rPr>
          <w:rFonts w:eastAsia="Arial"/>
          <w:color w:val="000000"/>
          <w:sz w:val="28"/>
          <w:szCs w:val="28"/>
          <w:u w:val="single"/>
        </w:rPr>
        <w:t>визово</w:t>
      </w:r>
      <w:proofErr w:type="spellEnd"/>
      <w:r w:rsidRPr="0038671C">
        <w:rPr>
          <w:rFonts w:eastAsia="Arial"/>
          <w:color w:val="000000"/>
          <w:sz w:val="28"/>
          <w:szCs w:val="28"/>
          <w:u w:val="single"/>
        </w:rPr>
        <w:t>-регистрационной работы, личной безопасности и здоровья:</w:t>
      </w:r>
    </w:p>
    <w:p w:rsidR="00415E57" w:rsidRPr="0038671C" w:rsidRDefault="00415E57" w:rsidP="00415E57">
      <w:pPr>
        <w:pStyle w:val="a3"/>
        <w:ind w:firstLineChars="214" w:firstLine="599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>- ознакомление с законодательством РФ, касающ</w:t>
      </w:r>
      <w:r w:rsidR="00DC4244">
        <w:rPr>
          <w:rFonts w:eastAsia="Arial"/>
          <w:color w:val="000000"/>
          <w:sz w:val="28"/>
          <w:szCs w:val="28"/>
        </w:rPr>
        <w:t>его</w:t>
      </w:r>
      <w:r w:rsidRPr="0038671C">
        <w:rPr>
          <w:rFonts w:eastAsia="Arial"/>
          <w:color w:val="000000"/>
          <w:sz w:val="28"/>
          <w:szCs w:val="28"/>
        </w:rPr>
        <w:t xml:space="preserve">ся правил пребывания иностранных граждан на территории РФ, </w:t>
      </w:r>
      <w:r w:rsidR="00301ABF">
        <w:rPr>
          <w:rFonts w:eastAsia="Arial"/>
          <w:color w:val="000000"/>
          <w:sz w:val="28"/>
          <w:szCs w:val="28"/>
        </w:rPr>
        <w:t>У</w:t>
      </w:r>
      <w:r w:rsidRPr="0038671C">
        <w:rPr>
          <w:rFonts w:eastAsia="Arial"/>
          <w:color w:val="000000"/>
          <w:sz w:val="28"/>
          <w:szCs w:val="28"/>
        </w:rPr>
        <w:t>ставом ГАГУ. Контроль за их выполнением и соблюдением;</w:t>
      </w:r>
    </w:p>
    <w:p w:rsidR="00415E57" w:rsidRPr="0038671C" w:rsidRDefault="00415E57" w:rsidP="00415E57">
      <w:pPr>
        <w:pStyle w:val="a3"/>
        <w:ind w:firstLineChars="214" w:firstLine="599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>- организация оформления приглашений, виз и постановка на миграционный учёт иностранных граждан,</w:t>
      </w:r>
      <w:r w:rsidR="00904E68">
        <w:rPr>
          <w:rFonts w:eastAsia="Arial"/>
          <w:color w:val="000000"/>
          <w:sz w:val="28"/>
          <w:szCs w:val="28"/>
        </w:rPr>
        <w:t xml:space="preserve"> </w:t>
      </w:r>
      <w:r w:rsidRPr="0038671C">
        <w:rPr>
          <w:rFonts w:eastAsia="Arial"/>
          <w:color w:val="000000"/>
          <w:sz w:val="28"/>
          <w:szCs w:val="28"/>
        </w:rPr>
        <w:t>прибывших для обучения в ГАГУ</w:t>
      </w:r>
      <w:r w:rsidR="00114536">
        <w:rPr>
          <w:rFonts w:eastAsia="Arial"/>
          <w:color w:val="000000"/>
          <w:sz w:val="28"/>
          <w:szCs w:val="28"/>
        </w:rPr>
        <w:t>, и иностранных граждан, прибывших для работы в ГАГУ</w:t>
      </w:r>
      <w:r w:rsidR="00DC4244">
        <w:rPr>
          <w:rFonts w:eastAsia="Arial"/>
          <w:color w:val="000000"/>
          <w:sz w:val="28"/>
          <w:szCs w:val="28"/>
        </w:rPr>
        <w:t>;</w:t>
      </w:r>
    </w:p>
    <w:p w:rsidR="00415E57" w:rsidRPr="0038671C" w:rsidRDefault="00415E57" w:rsidP="00415E57">
      <w:pPr>
        <w:pStyle w:val="a3"/>
        <w:ind w:firstLineChars="214" w:firstLine="599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>- контроль за соблюдением миграционного законодательства РФ, срока действия паспортов, виз;</w:t>
      </w:r>
    </w:p>
    <w:p w:rsidR="00415E57" w:rsidRPr="0038671C" w:rsidRDefault="00415E57" w:rsidP="00415E57">
      <w:pPr>
        <w:pStyle w:val="a3"/>
        <w:ind w:firstLineChars="214" w:firstLine="599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>- организация диспансеризации, медицинского обслуживания совместно с соответствующим подразделением ГАГУ;</w:t>
      </w:r>
    </w:p>
    <w:p w:rsidR="00415E57" w:rsidRPr="0038671C" w:rsidRDefault="00415E57" w:rsidP="00415E57">
      <w:pPr>
        <w:pStyle w:val="a3"/>
        <w:ind w:firstLineChars="214" w:firstLine="599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>- контроль за приобретением действующего на территории РФ страхового медицинского полиса;</w:t>
      </w:r>
    </w:p>
    <w:p w:rsidR="00415E57" w:rsidRPr="0038671C" w:rsidRDefault="00415E57" w:rsidP="00415E57">
      <w:pPr>
        <w:pStyle w:val="a3"/>
        <w:ind w:firstLineChars="214" w:firstLine="599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 xml:space="preserve">- организация мер по обеспечению личной безопасности, прав, свобод иностранных </w:t>
      </w:r>
      <w:r w:rsidR="00F93D0C">
        <w:rPr>
          <w:rFonts w:eastAsia="Arial"/>
          <w:color w:val="000000"/>
          <w:sz w:val="28"/>
          <w:szCs w:val="28"/>
        </w:rPr>
        <w:t>обучающихся</w:t>
      </w:r>
      <w:r w:rsidRPr="0038671C">
        <w:rPr>
          <w:rFonts w:eastAsia="Arial"/>
          <w:color w:val="000000"/>
          <w:sz w:val="28"/>
          <w:szCs w:val="28"/>
        </w:rPr>
        <w:t>.</w:t>
      </w:r>
    </w:p>
    <w:p w:rsidR="00415E57" w:rsidRPr="0038671C" w:rsidRDefault="00415E57" w:rsidP="006674FC">
      <w:pPr>
        <w:pStyle w:val="a3"/>
        <w:numPr>
          <w:ilvl w:val="1"/>
          <w:numId w:val="1"/>
        </w:numPr>
        <w:ind w:firstLineChars="225" w:firstLine="630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  <w:u w:val="single"/>
        </w:rPr>
        <w:t xml:space="preserve">По вопросам </w:t>
      </w:r>
      <w:proofErr w:type="spellStart"/>
      <w:r w:rsidR="00331D87" w:rsidRPr="0038671C">
        <w:rPr>
          <w:rFonts w:eastAsia="Arial"/>
          <w:color w:val="000000"/>
          <w:sz w:val="28"/>
          <w:szCs w:val="28"/>
          <w:u w:val="single"/>
        </w:rPr>
        <w:t>внеучебной</w:t>
      </w:r>
      <w:proofErr w:type="spellEnd"/>
      <w:r w:rsidRPr="0038671C">
        <w:rPr>
          <w:rFonts w:eastAsia="Arial"/>
          <w:color w:val="000000"/>
          <w:sz w:val="28"/>
          <w:szCs w:val="28"/>
          <w:u w:val="single"/>
        </w:rPr>
        <w:t xml:space="preserve"> работы:</w:t>
      </w:r>
      <w:r w:rsidRPr="0038671C">
        <w:rPr>
          <w:rFonts w:eastAsia="Arial"/>
          <w:color w:val="000000"/>
          <w:sz w:val="28"/>
          <w:szCs w:val="28"/>
        </w:rPr>
        <w:t xml:space="preserve"> </w:t>
      </w:r>
    </w:p>
    <w:p w:rsidR="00415E57" w:rsidRPr="0038671C" w:rsidRDefault="00415E57" w:rsidP="00415E57">
      <w:pPr>
        <w:pStyle w:val="a3"/>
        <w:ind w:firstLineChars="214" w:firstLine="599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>- организация встреч</w:t>
      </w:r>
      <w:r w:rsidR="00497095">
        <w:rPr>
          <w:rFonts w:eastAsia="Arial"/>
          <w:color w:val="000000"/>
          <w:sz w:val="28"/>
          <w:szCs w:val="28"/>
        </w:rPr>
        <w:t xml:space="preserve"> иностранных граждан, прибывающих на обучение, и иностранных граждан, прибывающих на работу, </w:t>
      </w:r>
      <w:r w:rsidRPr="0038671C">
        <w:rPr>
          <w:rFonts w:eastAsia="Arial"/>
          <w:color w:val="000000"/>
          <w:sz w:val="28"/>
          <w:szCs w:val="28"/>
        </w:rPr>
        <w:t>и их размещение в общежити</w:t>
      </w:r>
      <w:r w:rsidR="00DC4244">
        <w:rPr>
          <w:rFonts w:eastAsia="Arial"/>
          <w:color w:val="000000"/>
          <w:sz w:val="28"/>
          <w:szCs w:val="28"/>
        </w:rPr>
        <w:t>ях</w:t>
      </w:r>
      <w:r w:rsidRPr="0038671C">
        <w:rPr>
          <w:rFonts w:eastAsia="Arial"/>
          <w:color w:val="000000"/>
          <w:sz w:val="28"/>
          <w:szCs w:val="28"/>
        </w:rPr>
        <w:t xml:space="preserve"> ГАГУ;</w:t>
      </w:r>
    </w:p>
    <w:p w:rsidR="00415E57" w:rsidRPr="0038671C" w:rsidRDefault="00415E57" w:rsidP="00415E57">
      <w:pPr>
        <w:pStyle w:val="a3"/>
        <w:ind w:firstLineChars="214" w:firstLine="599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 xml:space="preserve">- совместно с </w:t>
      </w:r>
      <w:r w:rsidR="00004004">
        <w:rPr>
          <w:rFonts w:eastAsia="Arial"/>
          <w:color w:val="000000"/>
          <w:sz w:val="28"/>
          <w:szCs w:val="28"/>
        </w:rPr>
        <w:t xml:space="preserve">комендантами </w:t>
      </w:r>
      <w:r w:rsidRPr="0038671C">
        <w:rPr>
          <w:rFonts w:eastAsia="Arial"/>
          <w:color w:val="000000"/>
          <w:sz w:val="28"/>
          <w:szCs w:val="28"/>
        </w:rPr>
        <w:t>общежити</w:t>
      </w:r>
      <w:r w:rsidR="00004004">
        <w:rPr>
          <w:rFonts w:eastAsia="Arial"/>
          <w:color w:val="000000"/>
          <w:sz w:val="28"/>
          <w:szCs w:val="28"/>
        </w:rPr>
        <w:t>й</w:t>
      </w:r>
      <w:r w:rsidRPr="0038671C">
        <w:rPr>
          <w:rFonts w:eastAsia="Arial"/>
          <w:color w:val="000000"/>
          <w:sz w:val="28"/>
          <w:szCs w:val="28"/>
        </w:rPr>
        <w:t xml:space="preserve"> и кураторами групп</w:t>
      </w:r>
      <w:r w:rsidR="00193578">
        <w:rPr>
          <w:rFonts w:eastAsia="Arial"/>
          <w:color w:val="000000"/>
          <w:sz w:val="28"/>
          <w:szCs w:val="28"/>
        </w:rPr>
        <w:t>, классными руководителями</w:t>
      </w:r>
      <w:r w:rsidRPr="0038671C">
        <w:rPr>
          <w:rFonts w:eastAsia="Arial"/>
          <w:color w:val="000000"/>
          <w:sz w:val="28"/>
          <w:szCs w:val="28"/>
        </w:rPr>
        <w:t xml:space="preserve"> не реже 2</w:t>
      </w:r>
      <w:r w:rsidR="00750301">
        <w:rPr>
          <w:rFonts w:eastAsia="Arial"/>
          <w:color w:val="000000"/>
          <w:sz w:val="28"/>
          <w:szCs w:val="28"/>
        </w:rPr>
        <w:t xml:space="preserve"> </w:t>
      </w:r>
      <w:r w:rsidRPr="0038671C">
        <w:rPr>
          <w:rFonts w:eastAsia="Arial"/>
          <w:color w:val="000000"/>
          <w:sz w:val="28"/>
          <w:szCs w:val="28"/>
        </w:rPr>
        <w:t>раз в месяц осуществлять выборочную проверку санитарного состояния комнат;</w:t>
      </w:r>
    </w:p>
    <w:p w:rsidR="00415E57" w:rsidRPr="0038671C" w:rsidRDefault="00415E57" w:rsidP="00415E57">
      <w:pPr>
        <w:pStyle w:val="a3"/>
        <w:ind w:firstLineChars="214" w:firstLine="599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>- проведение организационных собраний, встреч с руководством ГАГУ по вопросам обучения и пребывания на территории РФ, а также ежемесячные собрания по вопросам успеваемости, поведения и др.;</w:t>
      </w:r>
    </w:p>
    <w:p w:rsidR="00415E57" w:rsidRPr="0038671C" w:rsidRDefault="00415E57" w:rsidP="00415E57">
      <w:pPr>
        <w:pStyle w:val="a3"/>
        <w:ind w:firstLineChars="214" w:firstLine="599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</w:rPr>
        <w:t>- контроль за проведением культурно-спортивных мероприятий с целью социальной адаптации иностранных студентов;</w:t>
      </w:r>
    </w:p>
    <w:p w:rsidR="00415E57" w:rsidRPr="0038671C" w:rsidRDefault="00415E57" w:rsidP="00415E57">
      <w:pPr>
        <w:pStyle w:val="a3"/>
        <w:ind w:firstLineChars="225" w:firstLine="630"/>
        <w:jc w:val="both"/>
        <w:rPr>
          <w:rFonts w:eastAsia="Arial"/>
          <w:color w:val="000000"/>
          <w:sz w:val="28"/>
          <w:szCs w:val="28"/>
        </w:rPr>
      </w:pPr>
      <w:r w:rsidRPr="0038671C">
        <w:rPr>
          <w:rFonts w:eastAsia="Arial"/>
          <w:color w:val="000000"/>
          <w:sz w:val="28"/>
          <w:szCs w:val="28"/>
          <w:lang w:eastAsia="zh-CN"/>
        </w:rPr>
        <w:t>- п</w:t>
      </w:r>
      <w:r w:rsidRPr="0038671C">
        <w:rPr>
          <w:rFonts w:eastAsia="Arial"/>
          <w:color w:val="000000"/>
          <w:sz w:val="28"/>
          <w:szCs w:val="28"/>
        </w:rPr>
        <w:t xml:space="preserve">о согласованию с руководством ГАГУ </w:t>
      </w:r>
      <w:r w:rsidR="00EC7CB9">
        <w:rPr>
          <w:rFonts w:eastAsia="Arial"/>
          <w:color w:val="000000"/>
          <w:sz w:val="28"/>
          <w:szCs w:val="28"/>
        </w:rPr>
        <w:t xml:space="preserve">осуществление </w:t>
      </w:r>
      <w:r w:rsidRPr="0038671C">
        <w:rPr>
          <w:rFonts w:eastAsia="Arial"/>
          <w:color w:val="000000"/>
          <w:sz w:val="28"/>
          <w:szCs w:val="28"/>
        </w:rPr>
        <w:t>взаимодействи</w:t>
      </w:r>
      <w:r w:rsidR="00EC7CB9">
        <w:rPr>
          <w:rFonts w:eastAsia="Arial"/>
          <w:color w:val="000000"/>
          <w:sz w:val="28"/>
          <w:szCs w:val="28"/>
        </w:rPr>
        <w:t>я</w:t>
      </w:r>
      <w:r w:rsidRPr="0038671C">
        <w:rPr>
          <w:rFonts w:eastAsia="Arial"/>
          <w:color w:val="000000"/>
          <w:sz w:val="28"/>
          <w:szCs w:val="28"/>
        </w:rPr>
        <w:t xml:space="preserve"> с Министерством науки и высшего образования РФ, посольствами, национальными диаспорами и организациями по вопросам обучения и пребывания иностранных граждан в ГАГУ;</w:t>
      </w:r>
    </w:p>
    <w:p w:rsidR="00415E57" w:rsidRPr="0038671C" w:rsidRDefault="00415E57" w:rsidP="00415E57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- подготовка материалов, в том числе статистических, по вопросам, касающихся контингента </w:t>
      </w:r>
      <w:r w:rsidR="009C6128">
        <w:rPr>
          <w:rFonts w:ascii="Times New Roman" w:eastAsia="Arial" w:hAnsi="Times New Roman"/>
          <w:color w:val="000000"/>
          <w:sz w:val="28"/>
          <w:szCs w:val="28"/>
          <w:lang w:val="ru-RU"/>
        </w:rPr>
        <w:t>иностранных обучающихся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, представление в различные государственные органы: </w:t>
      </w:r>
      <w:r w:rsidR="007F10B1">
        <w:rPr>
          <w:rFonts w:ascii="Times New Roman" w:eastAsia="Arial" w:hAnsi="Times New Roman"/>
          <w:color w:val="000000"/>
          <w:sz w:val="28"/>
          <w:szCs w:val="28"/>
          <w:lang w:val="ru-RU"/>
        </w:rPr>
        <w:t>отдел</w:t>
      </w:r>
      <w:r w:rsidR="0079105A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внутренних дел (ОВД), службы безопасности (ФСБ), </w:t>
      </w:r>
      <w:proofErr w:type="spellStart"/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Роспотребнадзор</w:t>
      </w:r>
      <w:proofErr w:type="spellEnd"/>
      <w:r w:rsidR="001A71E7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и др.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по согласованию с руководством ГАГУ</w:t>
      </w:r>
      <w:r w:rsidR="00DC4244">
        <w:rPr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415E57" w:rsidRPr="0038671C" w:rsidRDefault="00415E57" w:rsidP="00415E57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- ведение учёта и статистической отчётности о составе контингента иностранных </w:t>
      </w:r>
      <w:r w:rsidR="00240C1D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обучающихся 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по утверждённым для </w:t>
      </w:r>
      <w:r w:rsidR="00393217">
        <w:rPr>
          <w:rFonts w:ascii="Times New Roman" w:eastAsia="Arial" w:hAnsi="Times New Roman"/>
          <w:color w:val="000000"/>
          <w:sz w:val="28"/>
          <w:szCs w:val="28"/>
          <w:lang w:val="ru-RU"/>
        </w:rPr>
        <w:t>ГАГУ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формам показателей;</w:t>
      </w:r>
    </w:p>
    <w:p w:rsidR="00415E57" w:rsidRPr="0038671C" w:rsidRDefault="00415E57" w:rsidP="00415E57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- организация своевременного выезда на родину выпускников ГАГУ, завершивших </w:t>
      </w:r>
      <w:r w:rsidR="008C2974">
        <w:rPr>
          <w:rFonts w:ascii="Times New Roman" w:eastAsia="Arial" w:hAnsi="Times New Roman"/>
          <w:color w:val="000000"/>
          <w:sz w:val="28"/>
          <w:szCs w:val="28"/>
          <w:lang w:val="ru-RU"/>
        </w:rPr>
        <w:t>обучение</w:t>
      </w:r>
      <w:r w:rsidR="00EA2C74">
        <w:rPr>
          <w:rFonts w:ascii="Times New Roman" w:eastAsia="Arial" w:hAnsi="Times New Roman"/>
          <w:color w:val="000000"/>
          <w:sz w:val="28"/>
          <w:szCs w:val="28"/>
          <w:lang w:val="ru-RU"/>
        </w:rPr>
        <w:t>, и иностранных преподавателей, уволившихся с работы в ГАГУ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. Подготовка документов и отправление на родину (</w:t>
      </w:r>
      <w:r w:rsidR="00331D87"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деп</w:t>
      </w:r>
      <w:r w:rsidR="00331D87">
        <w:rPr>
          <w:rFonts w:ascii="Times New Roman" w:eastAsia="Arial" w:hAnsi="Times New Roman"/>
          <w:color w:val="000000"/>
          <w:sz w:val="28"/>
          <w:szCs w:val="28"/>
          <w:lang w:val="ru-RU"/>
        </w:rPr>
        <w:t>о</w:t>
      </w:r>
      <w:r w:rsidR="00331D87"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ртация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) </w:t>
      </w:r>
      <w:r w:rsidR="00C754E7">
        <w:rPr>
          <w:rFonts w:ascii="Times New Roman" w:eastAsia="Arial" w:hAnsi="Times New Roman"/>
          <w:color w:val="000000"/>
          <w:sz w:val="28"/>
          <w:szCs w:val="28"/>
          <w:lang w:val="ru-RU"/>
        </w:rPr>
        <w:t>обучающихся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, (нарушивших правила пребывания в РФ, за неуспеваемость и другие нарушения), не завершивших полный курс обучения и отчисленных из </w:t>
      </w:r>
      <w:r w:rsidR="000D4749">
        <w:rPr>
          <w:rFonts w:ascii="Times New Roman" w:eastAsia="Arial" w:hAnsi="Times New Roman"/>
          <w:color w:val="000000"/>
          <w:sz w:val="28"/>
          <w:szCs w:val="28"/>
          <w:lang w:val="ru-RU"/>
        </w:rPr>
        <w:t>ГАГУ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415E57" w:rsidRPr="0038671C" w:rsidRDefault="00415E57" w:rsidP="00415E57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lastRenderedPageBreak/>
        <w:t>- контроль за своевременностью и полнотой оплаты за обучение и проживание в общежитии;</w:t>
      </w:r>
    </w:p>
    <w:p w:rsidR="00415E57" w:rsidRPr="0038671C" w:rsidRDefault="00415E57" w:rsidP="00415E57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- ко</w:t>
      </w:r>
      <w:r w:rsidR="00DC4244">
        <w:rPr>
          <w:rFonts w:ascii="Times New Roman" w:eastAsia="Arial" w:hAnsi="Times New Roman"/>
          <w:color w:val="000000"/>
          <w:sz w:val="28"/>
          <w:szCs w:val="28"/>
          <w:lang w:val="ru-RU"/>
        </w:rPr>
        <w:t>нтроль за назначением и выплате стипендии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иностранным </w:t>
      </w:r>
      <w:r w:rsidR="0058574C">
        <w:rPr>
          <w:rFonts w:ascii="Times New Roman" w:eastAsia="Arial" w:hAnsi="Times New Roman"/>
          <w:color w:val="000000"/>
          <w:sz w:val="28"/>
          <w:szCs w:val="28"/>
          <w:lang w:val="ru-RU"/>
        </w:rPr>
        <w:t>обучающимся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, обучающимся на бюджетной основе;</w:t>
      </w:r>
    </w:p>
    <w:p w:rsidR="00415E57" w:rsidRPr="0038671C" w:rsidRDefault="00415E57" w:rsidP="00415E57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- ведение делопроизводства отдела;</w:t>
      </w:r>
    </w:p>
    <w:p w:rsidR="00415E57" w:rsidRPr="0038671C" w:rsidRDefault="00415E57" w:rsidP="00415E57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- участие в организации проведения летних школ для иностранных студентов;</w:t>
      </w:r>
    </w:p>
    <w:p w:rsidR="00415E57" w:rsidRPr="0038671C" w:rsidRDefault="00415E57" w:rsidP="00415E57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- участие в организации ассоциации иностранных выпускников;</w:t>
      </w:r>
    </w:p>
    <w:p w:rsidR="00415E57" w:rsidRPr="0038671C" w:rsidRDefault="00415E57" w:rsidP="00415E57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- организация повышения квалификации работник</w:t>
      </w:r>
      <w:r w:rsidR="0026388B">
        <w:rPr>
          <w:rFonts w:ascii="Times New Roman" w:eastAsia="Arial" w:hAnsi="Times New Roman"/>
          <w:color w:val="000000"/>
          <w:sz w:val="28"/>
          <w:szCs w:val="28"/>
          <w:lang w:val="ru-RU"/>
        </w:rPr>
        <w:t>ов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отдела.</w:t>
      </w:r>
    </w:p>
    <w:p w:rsidR="00415E57" w:rsidRPr="0038671C" w:rsidRDefault="00415E57" w:rsidP="00415E57">
      <w:p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</w:p>
    <w:p w:rsidR="00415E57" w:rsidRPr="0038671C" w:rsidRDefault="00415E57" w:rsidP="006674FC">
      <w:pPr>
        <w:numPr>
          <w:ilvl w:val="0"/>
          <w:numId w:val="1"/>
        </w:numPr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  <w:t>Права и обязанности Отдела</w:t>
      </w:r>
    </w:p>
    <w:p w:rsidR="00415E57" w:rsidRPr="0038671C" w:rsidRDefault="00415E57" w:rsidP="00415E57">
      <w:pPr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</w:p>
    <w:p w:rsidR="00415E57" w:rsidRPr="0038671C" w:rsidRDefault="00415E57" w:rsidP="006674FC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Работники отдела имеют право:</w:t>
      </w:r>
    </w:p>
    <w:p w:rsidR="00415E57" w:rsidRPr="0038671C" w:rsidRDefault="00415E57" w:rsidP="006674FC">
      <w:pPr>
        <w:numPr>
          <w:ilvl w:val="3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Запрашивать у работников ГАГУ и структурных подразделений документы и сведения, необходимые для выполнения своих обязанностей.</w:t>
      </w:r>
    </w:p>
    <w:p w:rsidR="00415E57" w:rsidRPr="0038671C" w:rsidRDefault="00415E57" w:rsidP="006674FC">
      <w:pPr>
        <w:numPr>
          <w:ilvl w:val="3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Обращаться в другие структурные подразделения ГАГУ за содействием в решени</w:t>
      </w:r>
      <w:r w:rsidR="00854024">
        <w:rPr>
          <w:rFonts w:ascii="Times New Roman" w:eastAsia="Arial" w:hAnsi="Times New Roman"/>
          <w:color w:val="000000"/>
          <w:sz w:val="28"/>
          <w:szCs w:val="28"/>
          <w:lang w:val="ru-RU"/>
        </w:rPr>
        <w:t>и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задач, поставленных </w:t>
      </w:r>
      <w:r w:rsidR="00F42E76">
        <w:rPr>
          <w:rFonts w:ascii="Times New Roman" w:eastAsia="Arial" w:hAnsi="Times New Roman"/>
          <w:color w:val="000000"/>
          <w:sz w:val="28"/>
          <w:szCs w:val="28"/>
          <w:lang w:val="ru-RU"/>
        </w:rPr>
        <w:t>руководством У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ниверситета, в рамках своих должностных полномочий.</w:t>
      </w:r>
    </w:p>
    <w:p w:rsidR="00415E57" w:rsidRPr="0038671C" w:rsidRDefault="00415E57" w:rsidP="006674FC">
      <w:pPr>
        <w:numPr>
          <w:ilvl w:val="3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Вносить на рассмотрение руководства ГАГУ предложения о проведении мероприятий, направленных на развитие экспорта образовательных услуг и продвижение академической репутации ГАГУ на международном уровне.</w:t>
      </w:r>
    </w:p>
    <w:p w:rsidR="00415E57" w:rsidRPr="0038671C" w:rsidRDefault="00415E57" w:rsidP="006674FC">
      <w:pPr>
        <w:numPr>
          <w:ilvl w:val="3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Участвовать в проводимых руководством ГАГУ совещаниях при обсуждении на них вопросов, имеющих отношение к деятельности отдела.</w:t>
      </w:r>
    </w:p>
    <w:p w:rsidR="00415E57" w:rsidRPr="0038671C" w:rsidRDefault="00415E57" w:rsidP="006674FC">
      <w:pPr>
        <w:numPr>
          <w:ilvl w:val="3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Организовывать и проводить мероприятия по направлениям деятельности отдела.</w:t>
      </w:r>
    </w:p>
    <w:p w:rsidR="00415E57" w:rsidRPr="0038671C" w:rsidRDefault="00415E57" w:rsidP="006674FC">
      <w:pPr>
        <w:numPr>
          <w:ilvl w:val="3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Знакомиться с проектами решений руководящих органов ГАГУ, касающихся деятельности отдела, участвовать в их подготовке и обсуждении.</w:t>
      </w:r>
    </w:p>
    <w:p w:rsidR="00415E57" w:rsidRPr="0038671C" w:rsidRDefault="00415E57" w:rsidP="006674FC">
      <w:pPr>
        <w:numPr>
          <w:ilvl w:val="3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Обращаться к руководству ГАГУ для оказания содействия в исполнении своих должностных обязанностей.</w:t>
      </w:r>
    </w:p>
    <w:p w:rsidR="00415E57" w:rsidRPr="0038671C" w:rsidRDefault="00415E57" w:rsidP="006674FC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Работники отдела обязаны: 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Выполнять возложенные на них функции.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Давать разъяснения структурным подразделениям ГАГУ по вопросам, относящимся к компетенции отдела.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Совершенствовать свою деятельность, как при помощи материально-технических средств, так и высокого уровня квалификации и ответственности.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Сохранять конфиденциальность сведений и персональных данных, содержащихся в документах, поступающих в отдел или подготавливаемых им.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Знакомиться с работой аналогичных отделов других учебных заведений РФ и иностранных </w:t>
      </w:r>
      <w:r w:rsidR="00B223AE">
        <w:rPr>
          <w:rFonts w:ascii="Times New Roman" w:eastAsia="Arial" w:hAnsi="Times New Roman"/>
          <w:color w:val="000000"/>
          <w:sz w:val="28"/>
          <w:szCs w:val="28"/>
          <w:lang w:val="ru-RU"/>
        </w:rPr>
        <w:t>образовательных организаций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Соблюдать исполнительскую и трудовую дисциплину, правила по охране труда и пожарной безопасности.</w:t>
      </w:r>
    </w:p>
    <w:p w:rsidR="00415E57" w:rsidRPr="0038671C" w:rsidRDefault="00415E57" w:rsidP="006674FC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В обязанность </w:t>
      </w:r>
      <w:r w:rsidR="0091676F">
        <w:rPr>
          <w:rFonts w:ascii="Times New Roman" w:eastAsia="Arial" w:hAnsi="Times New Roman"/>
          <w:color w:val="000000"/>
          <w:sz w:val="28"/>
          <w:szCs w:val="28"/>
          <w:lang w:val="ru-RU"/>
        </w:rPr>
        <w:t>начальника</w:t>
      </w:r>
      <w:r w:rsidR="002D4EDA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О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тдела входит: 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lastRenderedPageBreak/>
        <w:t>Внесение на рассмотрение ректора ГАГУ предложений о назначении на должность и освобождении от должности работников отдела, их поощрении и наложении на них дисциплинарного взыскания.</w:t>
      </w:r>
    </w:p>
    <w:p w:rsidR="00415E57" w:rsidRPr="0038671C" w:rsidRDefault="00BD4B52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/>
        </w:rPr>
        <w:t>Организация работы О</w:t>
      </w:r>
      <w:r w:rsidR="00415E57"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тдела и несение ответственности за его деятельность.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Представление отдела во всех структурных подразделениях ГАГУ.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В пределах своей компетенции принятие решений, касающихся деятельности отдела.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Внесение предложени</w:t>
      </w:r>
      <w:r w:rsidR="00DC4244">
        <w:rPr>
          <w:rFonts w:ascii="Times New Roman" w:eastAsia="Arial" w:hAnsi="Times New Roman"/>
          <w:color w:val="000000"/>
          <w:sz w:val="28"/>
          <w:szCs w:val="28"/>
          <w:lang w:val="ru-RU"/>
        </w:rPr>
        <w:t>й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на рассмотрение ректора ГАГУ по улучшению организации деятельности отдела.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По согласованию с ректором ГАГУ направление работников отдела в служебные командировки.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Исполнение иных функций в соответствии с должностной инструкцией </w:t>
      </w:r>
      <w:r w:rsidR="00516D0D">
        <w:rPr>
          <w:rFonts w:ascii="Times New Roman" w:eastAsia="Arial" w:hAnsi="Times New Roman"/>
          <w:color w:val="000000"/>
          <w:sz w:val="28"/>
          <w:szCs w:val="28"/>
          <w:lang w:val="ru-RU"/>
        </w:rPr>
        <w:t>начальника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</w:t>
      </w:r>
      <w:r w:rsidR="002D4EDA">
        <w:rPr>
          <w:rFonts w:ascii="Times New Roman" w:eastAsia="Arial" w:hAnsi="Times New Roman"/>
          <w:color w:val="000000"/>
          <w:sz w:val="28"/>
          <w:szCs w:val="28"/>
          <w:lang w:val="ru-RU"/>
        </w:rPr>
        <w:t>О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тдела.</w:t>
      </w:r>
    </w:p>
    <w:p w:rsidR="00415E57" w:rsidRPr="0038671C" w:rsidRDefault="002D4EDA" w:rsidP="006674FC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/>
        </w:rPr>
        <w:t>Начальник О</w:t>
      </w:r>
      <w:r w:rsidR="00415E57"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тдела имеет право: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Запрашивать от руководителей структурных подразделений ГАГУ предоставление информации и документов, необходимых для работы</w:t>
      </w:r>
      <w:r w:rsidR="002D4EDA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О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тдела.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Иметь доступ к информации (документам, информационным базам данных), необходимой для работы Отдела.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Вносить предложения по созданию условий, необходимых для выполнения возложенных задач, улучшению условий труда работников Отдела, в том числе по обеспечению их оборудованными рабочими местами, предложения о направлении работников Отдела на курсы повышения квалификации.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Подписывать и визировать документы в пределах своей компетенции.</w:t>
      </w:r>
    </w:p>
    <w:p w:rsidR="00415E57" w:rsidRPr="0038671C" w:rsidRDefault="00AC6C01" w:rsidP="006674FC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/>
        </w:rPr>
        <w:t>Начальник</w:t>
      </w:r>
      <w:r w:rsidR="00516D0D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Отдела </w:t>
      </w:r>
      <w:r w:rsidR="00415E57"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в пределах своей компетенции даёт указания, обязательные для всех работников </w:t>
      </w:r>
      <w:r w:rsidR="00516D0D">
        <w:rPr>
          <w:rFonts w:ascii="Times New Roman" w:eastAsia="Arial" w:hAnsi="Times New Roman"/>
          <w:color w:val="000000"/>
          <w:sz w:val="28"/>
          <w:szCs w:val="28"/>
          <w:lang w:val="ru-RU"/>
        </w:rPr>
        <w:t>О</w:t>
      </w:r>
      <w:r w:rsidR="00415E57"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тдела, и осуществляет проверку исполнения.</w:t>
      </w:r>
    </w:p>
    <w:p w:rsidR="00415E57" w:rsidRPr="0038671C" w:rsidRDefault="00415E57" w:rsidP="006674FC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Иные права и обязанности </w:t>
      </w:r>
      <w:r w:rsidR="008F4D34">
        <w:rPr>
          <w:rFonts w:ascii="Times New Roman" w:eastAsia="Arial" w:hAnsi="Times New Roman"/>
          <w:color w:val="000000"/>
          <w:sz w:val="28"/>
          <w:szCs w:val="28"/>
          <w:lang w:val="ru-RU"/>
        </w:rPr>
        <w:t>начальника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Отдела определяются должностной инструкцией и трудовым договором.</w:t>
      </w:r>
    </w:p>
    <w:p w:rsidR="00415E57" w:rsidRPr="0038671C" w:rsidRDefault="00415E57" w:rsidP="00415E57">
      <w:pPr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</w:p>
    <w:p w:rsidR="00415E57" w:rsidRPr="0038671C" w:rsidRDefault="00415E57" w:rsidP="006674FC">
      <w:pPr>
        <w:numPr>
          <w:ilvl w:val="0"/>
          <w:numId w:val="1"/>
        </w:numPr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b/>
          <w:bCs/>
          <w:color w:val="000000"/>
          <w:sz w:val="28"/>
          <w:szCs w:val="28"/>
          <w:lang w:val="ru-RU"/>
        </w:rPr>
        <w:t>Ответственность работников Отдела</w:t>
      </w:r>
    </w:p>
    <w:p w:rsidR="00415E57" w:rsidRPr="0038671C" w:rsidRDefault="00415E57" w:rsidP="00415E57">
      <w:pPr>
        <w:jc w:val="center"/>
        <w:rPr>
          <w:rFonts w:ascii="Times New Roman" w:eastAsia="Arial" w:hAnsi="Times New Roman"/>
          <w:color w:val="000000"/>
          <w:sz w:val="28"/>
          <w:szCs w:val="28"/>
          <w:lang w:val="ru-RU"/>
        </w:rPr>
      </w:pPr>
    </w:p>
    <w:p w:rsidR="00415E57" w:rsidRPr="0038671C" w:rsidRDefault="00C77116" w:rsidP="006674FC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/>
        </w:rPr>
        <w:t>Работники О</w:t>
      </w:r>
      <w:r w:rsidR="00415E57"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тдела в пределах, определённых действующим трудовым законодательством РФ, несут персональную ответственность за: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Несвоевременное и некачественное выполнение в</w:t>
      </w:r>
      <w:r w:rsidR="00C77116">
        <w:rPr>
          <w:rFonts w:ascii="Times New Roman" w:eastAsia="Arial" w:hAnsi="Times New Roman"/>
          <w:color w:val="000000"/>
          <w:sz w:val="28"/>
          <w:szCs w:val="28"/>
          <w:lang w:val="ru-RU"/>
        </w:rPr>
        <w:t>озложенных задач на работников О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тдела, сроков и порядка предоставления отчётности всем заинтересованным организациям и пользователям в пределах их компетенции.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Несоблюдение законодательства Российской Федерации, недостоверность информац</w:t>
      </w:r>
      <w:r w:rsidR="00C77116">
        <w:rPr>
          <w:rFonts w:ascii="Times New Roman" w:eastAsia="Arial" w:hAnsi="Times New Roman"/>
          <w:color w:val="000000"/>
          <w:sz w:val="28"/>
          <w:szCs w:val="28"/>
          <w:lang w:val="ru-RU"/>
        </w:rPr>
        <w:t>ии, представленной О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тделом руководству ГАГУ.</w:t>
      </w:r>
    </w:p>
    <w:p w:rsidR="00415E57" w:rsidRPr="0038671C" w:rsidRDefault="00C77116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/>
        </w:rPr>
        <w:t>Сохранность документов о</w:t>
      </w:r>
      <w:r w:rsidR="00415E57"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тдела и разглашения конфиденциальной и</w:t>
      </w:r>
      <w:r>
        <w:rPr>
          <w:rFonts w:ascii="Times New Roman" w:eastAsia="Arial" w:hAnsi="Times New Roman"/>
          <w:color w:val="000000"/>
          <w:sz w:val="28"/>
          <w:szCs w:val="28"/>
          <w:lang w:val="ru-RU"/>
        </w:rPr>
        <w:t>нформации, которой располагает о</w:t>
      </w:r>
      <w:r w:rsidR="00415E57"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Разглашение персональных да</w:t>
      </w:r>
      <w:r w:rsidR="00DE6588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нных </w:t>
      </w:r>
      <w:r w:rsidR="00E36FC5">
        <w:rPr>
          <w:rFonts w:ascii="Times New Roman" w:eastAsia="Arial" w:hAnsi="Times New Roman"/>
          <w:color w:val="000000"/>
          <w:sz w:val="28"/>
          <w:szCs w:val="28"/>
          <w:lang w:val="ru-RU"/>
        </w:rPr>
        <w:t>работников</w:t>
      </w:r>
      <w:r w:rsidR="00DE6588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и обучающихся У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ниверситета,</w:t>
      </w:r>
      <w:r w:rsidR="00DE6588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ставших известными работникам О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тдела в связи с исполнением должностных обязанностей.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lastRenderedPageBreak/>
        <w:t>Невыполнение Правил внутреннего трудового распорядка ГАГУ.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Ненадлежащее исполнение или неисполнение своих должностных обязанностей, определённых должностной инструкцией.</w:t>
      </w:r>
    </w:p>
    <w:p w:rsidR="00415E57" w:rsidRPr="0038671C" w:rsidRDefault="00415E57" w:rsidP="006674FC">
      <w:pPr>
        <w:numPr>
          <w:ilvl w:val="2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Причинение вреда имуществу или деловой репутации ГАГУ в пределах, установленных действующим гражданским законодательством РФ.</w:t>
      </w:r>
    </w:p>
    <w:p w:rsidR="00415E57" w:rsidRPr="0038671C" w:rsidRDefault="00415E57" w:rsidP="006674FC">
      <w:pPr>
        <w:numPr>
          <w:ilvl w:val="1"/>
          <w:numId w:val="1"/>
        </w:numPr>
        <w:ind w:firstLineChars="214" w:firstLine="599"/>
        <w:jc w:val="both"/>
        <w:rPr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Всю полноту ответственности за качество и своевременное выполнение возложенных настоящим Положением на</w:t>
      </w:r>
      <w:r w:rsidR="002E2B59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О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тдел задач и функций несёт </w:t>
      </w:r>
      <w:r w:rsidR="000E0F17">
        <w:rPr>
          <w:rFonts w:ascii="Times New Roman" w:eastAsia="Arial" w:hAnsi="Times New Roman"/>
          <w:color w:val="000000"/>
          <w:sz w:val="28"/>
          <w:szCs w:val="28"/>
          <w:lang w:val="ru-RU"/>
        </w:rPr>
        <w:t>начальник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 xml:space="preserve"> </w:t>
      </w:r>
      <w:r w:rsidR="002E2B59">
        <w:rPr>
          <w:rFonts w:ascii="Times New Roman" w:eastAsia="Arial" w:hAnsi="Times New Roman"/>
          <w:color w:val="000000"/>
          <w:sz w:val="28"/>
          <w:szCs w:val="28"/>
          <w:lang w:val="ru-RU"/>
        </w:rPr>
        <w:t>О</w:t>
      </w:r>
      <w:r w:rsidRPr="0038671C">
        <w:rPr>
          <w:rFonts w:ascii="Times New Roman" w:eastAsia="Arial" w:hAnsi="Times New Roman"/>
          <w:color w:val="000000"/>
          <w:sz w:val="28"/>
          <w:szCs w:val="28"/>
          <w:lang w:val="ru-RU"/>
        </w:rPr>
        <w:t>тдела.</w:t>
      </w:r>
    </w:p>
    <w:sectPr w:rsidR="00415E57" w:rsidRPr="0038671C" w:rsidSect="00B55E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0756"/>
    <w:multiLevelType w:val="multilevel"/>
    <w:tmpl w:val="2E76075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A3C13FD"/>
    <w:multiLevelType w:val="multilevel"/>
    <w:tmpl w:val="2E76075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57"/>
    <w:rsid w:val="00004004"/>
    <w:rsid w:val="00030967"/>
    <w:rsid w:val="0004309D"/>
    <w:rsid w:val="00066230"/>
    <w:rsid w:val="00073307"/>
    <w:rsid w:val="00083B0A"/>
    <w:rsid w:val="000A2551"/>
    <w:rsid w:val="000D3F14"/>
    <w:rsid w:val="000D45DF"/>
    <w:rsid w:val="000D4749"/>
    <w:rsid w:val="000E0F17"/>
    <w:rsid w:val="000E2B19"/>
    <w:rsid w:val="000E71DC"/>
    <w:rsid w:val="001108B9"/>
    <w:rsid w:val="00114536"/>
    <w:rsid w:val="00114606"/>
    <w:rsid w:val="001272B6"/>
    <w:rsid w:val="001349D3"/>
    <w:rsid w:val="001461B1"/>
    <w:rsid w:val="00150097"/>
    <w:rsid w:val="0015112A"/>
    <w:rsid w:val="00155332"/>
    <w:rsid w:val="00167FC1"/>
    <w:rsid w:val="00172D05"/>
    <w:rsid w:val="00193578"/>
    <w:rsid w:val="001A165B"/>
    <w:rsid w:val="001A607A"/>
    <w:rsid w:val="001A71E7"/>
    <w:rsid w:val="001B1E41"/>
    <w:rsid w:val="001B2CEC"/>
    <w:rsid w:val="001B3B8C"/>
    <w:rsid w:val="001C1E91"/>
    <w:rsid w:val="001C3E20"/>
    <w:rsid w:val="001C44E9"/>
    <w:rsid w:val="001D54EA"/>
    <w:rsid w:val="001D6A67"/>
    <w:rsid w:val="00230B78"/>
    <w:rsid w:val="00240C1D"/>
    <w:rsid w:val="002423CB"/>
    <w:rsid w:val="00261535"/>
    <w:rsid w:val="0026388B"/>
    <w:rsid w:val="00280769"/>
    <w:rsid w:val="002A0EFF"/>
    <w:rsid w:val="002C335B"/>
    <w:rsid w:val="002C3A67"/>
    <w:rsid w:val="002D4EDA"/>
    <w:rsid w:val="002D6433"/>
    <w:rsid w:val="002E2B59"/>
    <w:rsid w:val="00301ABF"/>
    <w:rsid w:val="003061D1"/>
    <w:rsid w:val="00315237"/>
    <w:rsid w:val="00331D87"/>
    <w:rsid w:val="0035055A"/>
    <w:rsid w:val="00357F52"/>
    <w:rsid w:val="00370F48"/>
    <w:rsid w:val="003728C9"/>
    <w:rsid w:val="00377F8A"/>
    <w:rsid w:val="00380977"/>
    <w:rsid w:val="00385944"/>
    <w:rsid w:val="0038671C"/>
    <w:rsid w:val="00393217"/>
    <w:rsid w:val="003A60D3"/>
    <w:rsid w:val="003A61F8"/>
    <w:rsid w:val="003B02ED"/>
    <w:rsid w:val="003B3DEB"/>
    <w:rsid w:val="003B4E31"/>
    <w:rsid w:val="003D5263"/>
    <w:rsid w:val="003E790A"/>
    <w:rsid w:val="003F2816"/>
    <w:rsid w:val="00413BA3"/>
    <w:rsid w:val="00415E57"/>
    <w:rsid w:val="00416AD8"/>
    <w:rsid w:val="00421964"/>
    <w:rsid w:val="004466B1"/>
    <w:rsid w:val="004943EF"/>
    <w:rsid w:val="00497095"/>
    <w:rsid w:val="004B142A"/>
    <w:rsid w:val="004B4F64"/>
    <w:rsid w:val="004C35E1"/>
    <w:rsid w:val="00507E73"/>
    <w:rsid w:val="00511618"/>
    <w:rsid w:val="00511F21"/>
    <w:rsid w:val="00516D0D"/>
    <w:rsid w:val="00526449"/>
    <w:rsid w:val="005374E6"/>
    <w:rsid w:val="005419D2"/>
    <w:rsid w:val="005451DA"/>
    <w:rsid w:val="00575CE9"/>
    <w:rsid w:val="005763AB"/>
    <w:rsid w:val="0058574C"/>
    <w:rsid w:val="005922B1"/>
    <w:rsid w:val="005A2103"/>
    <w:rsid w:val="005C7E1A"/>
    <w:rsid w:val="005D1B05"/>
    <w:rsid w:val="005F0F38"/>
    <w:rsid w:val="005F2E42"/>
    <w:rsid w:val="005F4C4A"/>
    <w:rsid w:val="005F668D"/>
    <w:rsid w:val="005F6699"/>
    <w:rsid w:val="00617BD5"/>
    <w:rsid w:val="006324B6"/>
    <w:rsid w:val="0063303A"/>
    <w:rsid w:val="00633683"/>
    <w:rsid w:val="00643D08"/>
    <w:rsid w:val="006674FC"/>
    <w:rsid w:val="00671C52"/>
    <w:rsid w:val="00674890"/>
    <w:rsid w:val="006A06E3"/>
    <w:rsid w:val="006B588B"/>
    <w:rsid w:val="006B6868"/>
    <w:rsid w:val="006C081D"/>
    <w:rsid w:val="006C394A"/>
    <w:rsid w:val="006D771A"/>
    <w:rsid w:val="006E7512"/>
    <w:rsid w:val="0071208D"/>
    <w:rsid w:val="0072021A"/>
    <w:rsid w:val="00726208"/>
    <w:rsid w:val="00740296"/>
    <w:rsid w:val="00740749"/>
    <w:rsid w:val="00741F91"/>
    <w:rsid w:val="00750301"/>
    <w:rsid w:val="00751A46"/>
    <w:rsid w:val="00763B22"/>
    <w:rsid w:val="0079105A"/>
    <w:rsid w:val="00796458"/>
    <w:rsid w:val="007B0E48"/>
    <w:rsid w:val="007B78A6"/>
    <w:rsid w:val="007D7A08"/>
    <w:rsid w:val="007F10B1"/>
    <w:rsid w:val="008079FA"/>
    <w:rsid w:val="00836572"/>
    <w:rsid w:val="008414C3"/>
    <w:rsid w:val="0084671F"/>
    <w:rsid w:val="00854024"/>
    <w:rsid w:val="00854149"/>
    <w:rsid w:val="00861D3C"/>
    <w:rsid w:val="008C1903"/>
    <w:rsid w:val="008C2974"/>
    <w:rsid w:val="008F17F7"/>
    <w:rsid w:val="008F4D34"/>
    <w:rsid w:val="00904E68"/>
    <w:rsid w:val="0091676F"/>
    <w:rsid w:val="0094354C"/>
    <w:rsid w:val="00950473"/>
    <w:rsid w:val="0096023D"/>
    <w:rsid w:val="0096201A"/>
    <w:rsid w:val="0097605A"/>
    <w:rsid w:val="0098186E"/>
    <w:rsid w:val="009855B2"/>
    <w:rsid w:val="009C6128"/>
    <w:rsid w:val="00A041C4"/>
    <w:rsid w:val="00A2798D"/>
    <w:rsid w:val="00A56297"/>
    <w:rsid w:val="00A5668D"/>
    <w:rsid w:val="00A676FC"/>
    <w:rsid w:val="00A76336"/>
    <w:rsid w:val="00A82CF9"/>
    <w:rsid w:val="00A85500"/>
    <w:rsid w:val="00A85F15"/>
    <w:rsid w:val="00A9652B"/>
    <w:rsid w:val="00AB0222"/>
    <w:rsid w:val="00AC2D43"/>
    <w:rsid w:val="00AC6C01"/>
    <w:rsid w:val="00AD6693"/>
    <w:rsid w:val="00AF5A83"/>
    <w:rsid w:val="00B004BD"/>
    <w:rsid w:val="00B0443E"/>
    <w:rsid w:val="00B223AE"/>
    <w:rsid w:val="00B25BDF"/>
    <w:rsid w:val="00B31FC2"/>
    <w:rsid w:val="00B32433"/>
    <w:rsid w:val="00B37095"/>
    <w:rsid w:val="00B55E7F"/>
    <w:rsid w:val="00B63459"/>
    <w:rsid w:val="00B656F6"/>
    <w:rsid w:val="00B6776E"/>
    <w:rsid w:val="00B852C8"/>
    <w:rsid w:val="00BC72A1"/>
    <w:rsid w:val="00BD1385"/>
    <w:rsid w:val="00BD2241"/>
    <w:rsid w:val="00BD4B52"/>
    <w:rsid w:val="00BE1B7A"/>
    <w:rsid w:val="00BE37F6"/>
    <w:rsid w:val="00BF2543"/>
    <w:rsid w:val="00BF2992"/>
    <w:rsid w:val="00BF613A"/>
    <w:rsid w:val="00C4050D"/>
    <w:rsid w:val="00C427F3"/>
    <w:rsid w:val="00C47297"/>
    <w:rsid w:val="00C503E0"/>
    <w:rsid w:val="00C51562"/>
    <w:rsid w:val="00C564A1"/>
    <w:rsid w:val="00C615A4"/>
    <w:rsid w:val="00C64A39"/>
    <w:rsid w:val="00C73D42"/>
    <w:rsid w:val="00C754E7"/>
    <w:rsid w:val="00C77116"/>
    <w:rsid w:val="00C80C29"/>
    <w:rsid w:val="00C9392A"/>
    <w:rsid w:val="00C9617E"/>
    <w:rsid w:val="00C96E08"/>
    <w:rsid w:val="00CA2310"/>
    <w:rsid w:val="00CE27EE"/>
    <w:rsid w:val="00D02840"/>
    <w:rsid w:val="00D069F2"/>
    <w:rsid w:val="00D33D9E"/>
    <w:rsid w:val="00D40FE7"/>
    <w:rsid w:val="00D46DEF"/>
    <w:rsid w:val="00D5399B"/>
    <w:rsid w:val="00D7322A"/>
    <w:rsid w:val="00D83583"/>
    <w:rsid w:val="00D95066"/>
    <w:rsid w:val="00DA1739"/>
    <w:rsid w:val="00DA428E"/>
    <w:rsid w:val="00DC4244"/>
    <w:rsid w:val="00DC72A1"/>
    <w:rsid w:val="00DD5D2E"/>
    <w:rsid w:val="00DD785B"/>
    <w:rsid w:val="00DE6588"/>
    <w:rsid w:val="00DF557E"/>
    <w:rsid w:val="00E06321"/>
    <w:rsid w:val="00E15E60"/>
    <w:rsid w:val="00E33BEB"/>
    <w:rsid w:val="00E3448D"/>
    <w:rsid w:val="00E36FC5"/>
    <w:rsid w:val="00E4226E"/>
    <w:rsid w:val="00E46CBD"/>
    <w:rsid w:val="00E63DA0"/>
    <w:rsid w:val="00E64B2D"/>
    <w:rsid w:val="00E65DF6"/>
    <w:rsid w:val="00E740AE"/>
    <w:rsid w:val="00E74FA7"/>
    <w:rsid w:val="00EA04DD"/>
    <w:rsid w:val="00EA2C74"/>
    <w:rsid w:val="00EB22E2"/>
    <w:rsid w:val="00EC5CF7"/>
    <w:rsid w:val="00EC7CB9"/>
    <w:rsid w:val="00EF03D9"/>
    <w:rsid w:val="00F152B9"/>
    <w:rsid w:val="00F42E76"/>
    <w:rsid w:val="00F57764"/>
    <w:rsid w:val="00F738D7"/>
    <w:rsid w:val="00F93D0C"/>
    <w:rsid w:val="00FC3061"/>
    <w:rsid w:val="00FD4678"/>
    <w:rsid w:val="00FD5FC1"/>
    <w:rsid w:val="00F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5F36"/>
  <w15:chartTrackingRefBased/>
  <w15:docId w15:val="{25345FF3-1E1C-47A1-A0C0-638B46E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57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5E57"/>
    <w:rPr>
      <w:rFonts w:ascii="Times New Roman" w:eastAsia="Times New Roman" w:hAnsi="Times New Roman"/>
      <w:sz w:val="27"/>
      <w:szCs w:val="27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415E57"/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rsid w:val="00415E5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61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1F8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Куриленко  Т. К.</cp:lastModifiedBy>
  <cp:revision>5</cp:revision>
  <cp:lastPrinted>2025-04-24T08:57:00Z</cp:lastPrinted>
  <dcterms:created xsi:type="dcterms:W3CDTF">2025-04-24T05:33:00Z</dcterms:created>
  <dcterms:modified xsi:type="dcterms:W3CDTF">2025-04-25T02:41:00Z</dcterms:modified>
</cp:coreProperties>
</file>